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1FB" w:rsidRPr="00534401" w:rsidRDefault="00432987">
      <w:pPr>
        <w:pStyle w:val="Balk1"/>
        <w:spacing w:before="64"/>
        <w:ind w:left="2" w:firstLine="0"/>
        <w:jc w:val="center"/>
        <w:rPr>
          <w:spacing w:val="-6"/>
        </w:rPr>
      </w:pPr>
      <w:bookmarkStart w:id="0" w:name="_GoBack"/>
      <w:bookmarkEnd w:id="0"/>
      <w:r w:rsidRPr="00534401">
        <w:rPr>
          <w:spacing w:val="-2"/>
        </w:rPr>
        <w:t>HARCAMA</w:t>
      </w:r>
      <w:r w:rsidRPr="00534401">
        <w:rPr>
          <w:spacing w:val="-10"/>
        </w:rPr>
        <w:t xml:space="preserve"> </w:t>
      </w:r>
      <w:r w:rsidRPr="00534401">
        <w:rPr>
          <w:spacing w:val="-2"/>
        </w:rPr>
        <w:t>İŞLEMLERİ</w:t>
      </w:r>
      <w:r w:rsidRPr="00534401">
        <w:rPr>
          <w:spacing w:val="-9"/>
        </w:rPr>
        <w:t xml:space="preserve"> </w:t>
      </w:r>
      <w:r w:rsidRPr="00534401">
        <w:rPr>
          <w:spacing w:val="-2"/>
        </w:rPr>
        <w:t>GENELGESİ</w:t>
      </w:r>
      <w:r w:rsidRPr="00534401">
        <w:rPr>
          <w:spacing w:val="-6"/>
        </w:rPr>
        <w:t xml:space="preserve"> </w:t>
      </w:r>
    </w:p>
    <w:p w:rsidR="00967C8B" w:rsidRPr="00534401" w:rsidRDefault="00DD2330">
      <w:pPr>
        <w:pStyle w:val="Balk1"/>
        <w:spacing w:before="64"/>
        <w:ind w:left="2" w:firstLine="0"/>
        <w:jc w:val="center"/>
        <w:rPr>
          <w:spacing w:val="-2"/>
        </w:rPr>
      </w:pPr>
      <w:r w:rsidRPr="00534401">
        <w:rPr>
          <w:spacing w:val="-2"/>
        </w:rPr>
        <w:t>2025/2</w:t>
      </w:r>
    </w:p>
    <w:p w:rsidR="006107F5" w:rsidRPr="00534401" w:rsidRDefault="006107F5">
      <w:pPr>
        <w:pStyle w:val="Balk1"/>
        <w:spacing w:before="64"/>
        <w:ind w:left="2" w:firstLine="0"/>
        <w:jc w:val="center"/>
      </w:pPr>
    </w:p>
    <w:p w:rsidR="00C50088" w:rsidRPr="00534401" w:rsidRDefault="00C50088" w:rsidP="006E41FB">
      <w:pPr>
        <w:pStyle w:val="GvdeMetni"/>
        <w:spacing w:before="99" w:line="276" w:lineRule="auto"/>
        <w:ind w:right="136" w:firstLine="2"/>
        <w:rPr>
          <w:b/>
        </w:rPr>
      </w:pPr>
      <w:r w:rsidRPr="00534401">
        <w:rPr>
          <w:b/>
        </w:rPr>
        <w:t>Amaç:</w:t>
      </w:r>
    </w:p>
    <w:p w:rsidR="00C50088" w:rsidRPr="00534401" w:rsidRDefault="00C50088" w:rsidP="006E41FB">
      <w:pPr>
        <w:pStyle w:val="GvdeMetni"/>
        <w:spacing w:before="99" w:after="240" w:line="276" w:lineRule="auto"/>
        <w:ind w:left="426" w:right="136" w:firstLine="294"/>
      </w:pPr>
      <w:r w:rsidRPr="00534401">
        <w:t>Üniversitemiz Yönetim Sistemi Politikası çerçevesinde belirlenen “Kaynakların etkili ve verimli kullanılması” kriteri gereği Üniversitemiz finansal yönetim sürecinde etkinliğin sağlanabilmesi ve mali yönetim ilkelerinin etkili bir şekilde uygulanabilmesi, gelirlerinin etkin, ekonomik ve verimli bir şekilde değerlendirilmesi ve harcama işlemlerine ilişkin süreçlerde uygulama bütünlüğünün sağlanabilmesi amacıyla 2025/2 sayılı Harcama İşlemleri Genelgesi hazırlanmıştır.</w:t>
      </w:r>
    </w:p>
    <w:p w:rsidR="00C50088" w:rsidRPr="00534401" w:rsidRDefault="00C50088" w:rsidP="006E41FB">
      <w:pPr>
        <w:pStyle w:val="GvdeMetni"/>
        <w:spacing w:before="99" w:line="276" w:lineRule="auto"/>
        <w:ind w:right="136" w:firstLine="2"/>
        <w:rPr>
          <w:b/>
        </w:rPr>
      </w:pPr>
      <w:r w:rsidRPr="00534401">
        <w:rPr>
          <w:b/>
        </w:rPr>
        <w:t xml:space="preserve">Kapsam: </w:t>
      </w:r>
    </w:p>
    <w:p w:rsidR="00C50088" w:rsidRPr="00534401" w:rsidRDefault="00C50088" w:rsidP="006E41FB">
      <w:pPr>
        <w:pStyle w:val="GvdeMetni"/>
        <w:spacing w:before="99" w:line="276" w:lineRule="auto"/>
        <w:ind w:left="426" w:right="136" w:firstLine="296"/>
      </w:pPr>
      <w:r w:rsidRPr="00534401">
        <w:t>Üniversitemiz özel bütçesi kapsamında yürütülen 2025 yılı mali iş ve işlem süreçlerini kapsar.</w:t>
      </w:r>
    </w:p>
    <w:p w:rsidR="00C50088" w:rsidRPr="00534401" w:rsidRDefault="00C50088" w:rsidP="006E41FB">
      <w:pPr>
        <w:pStyle w:val="GvdeMetni"/>
        <w:spacing w:before="99" w:line="276" w:lineRule="auto"/>
        <w:ind w:right="136" w:firstLine="2"/>
        <w:rPr>
          <w:b/>
        </w:rPr>
      </w:pPr>
      <w:r w:rsidRPr="00534401">
        <w:rPr>
          <w:b/>
        </w:rPr>
        <w:t xml:space="preserve">Sorumlular: </w:t>
      </w:r>
    </w:p>
    <w:p w:rsidR="00C50088" w:rsidRPr="00534401" w:rsidRDefault="00C50088" w:rsidP="006E41FB">
      <w:pPr>
        <w:pStyle w:val="GvdeMetni"/>
        <w:spacing w:before="99" w:line="276" w:lineRule="auto"/>
        <w:ind w:right="136" w:firstLine="296"/>
      </w:pPr>
      <w:r w:rsidRPr="00534401">
        <w:t>Bu genelgenin yürütülmesinden Üst Yönetim, Harcama Yetkilileri, Gerçekleştirme Görevlileri, Strateji Geliştirme Daire Başkanı, Muhasebe Yetkilisi ve mali süreçlerde görev alan tüm personel sorumludur.</w:t>
      </w:r>
    </w:p>
    <w:p w:rsidR="00967C8B" w:rsidRPr="00534401" w:rsidRDefault="00967C8B">
      <w:pPr>
        <w:pStyle w:val="GvdeMetni"/>
        <w:spacing w:before="46"/>
        <w:ind w:left="0" w:firstLine="0"/>
        <w:jc w:val="left"/>
      </w:pPr>
    </w:p>
    <w:p w:rsidR="00967C8B" w:rsidRPr="00534401" w:rsidRDefault="00432987">
      <w:pPr>
        <w:pStyle w:val="Balk1"/>
        <w:numPr>
          <w:ilvl w:val="0"/>
          <w:numId w:val="5"/>
        </w:numPr>
        <w:tabs>
          <w:tab w:val="left" w:pos="423"/>
        </w:tabs>
        <w:ind w:left="423" w:hanging="282"/>
      </w:pPr>
      <w:r w:rsidRPr="00534401">
        <w:t>Harcama</w:t>
      </w:r>
      <w:r w:rsidRPr="00534401">
        <w:rPr>
          <w:spacing w:val="-17"/>
        </w:rPr>
        <w:t xml:space="preserve"> </w:t>
      </w:r>
      <w:r w:rsidRPr="00534401">
        <w:t>Yetkilileri</w:t>
      </w:r>
      <w:r w:rsidRPr="00534401">
        <w:rPr>
          <w:spacing w:val="-11"/>
        </w:rPr>
        <w:t xml:space="preserve"> </w:t>
      </w:r>
      <w:r w:rsidRPr="00534401">
        <w:t>ve</w:t>
      </w:r>
      <w:r w:rsidRPr="00534401">
        <w:rPr>
          <w:spacing w:val="-7"/>
        </w:rPr>
        <w:t xml:space="preserve"> </w:t>
      </w:r>
      <w:r w:rsidRPr="00534401">
        <w:t>Gerçekleştirme</w:t>
      </w:r>
      <w:r w:rsidRPr="00534401">
        <w:rPr>
          <w:spacing w:val="-6"/>
        </w:rPr>
        <w:t xml:space="preserve"> </w:t>
      </w:r>
      <w:r w:rsidRPr="00534401">
        <w:t>Görevlilerinin</w:t>
      </w:r>
      <w:r w:rsidRPr="00534401">
        <w:rPr>
          <w:spacing w:val="-6"/>
        </w:rPr>
        <w:t xml:space="preserve"> </w:t>
      </w:r>
      <w:r w:rsidRPr="00534401">
        <w:t>Yapması</w:t>
      </w:r>
      <w:r w:rsidRPr="00534401">
        <w:rPr>
          <w:spacing w:val="-19"/>
        </w:rPr>
        <w:t xml:space="preserve"> </w:t>
      </w:r>
      <w:r w:rsidRPr="00534401">
        <w:rPr>
          <w:spacing w:val="-2"/>
        </w:rPr>
        <w:t>Gerekenler</w:t>
      </w:r>
      <w:r w:rsidR="00E24F40" w:rsidRPr="00534401">
        <w:rPr>
          <w:spacing w:val="-2"/>
        </w:rPr>
        <w:t>:</w:t>
      </w:r>
    </w:p>
    <w:p w:rsidR="006E41FB" w:rsidRPr="00534401" w:rsidRDefault="006E41FB" w:rsidP="006E41FB">
      <w:pPr>
        <w:pStyle w:val="Balk1"/>
        <w:tabs>
          <w:tab w:val="left" w:pos="423"/>
        </w:tabs>
        <w:ind w:left="423" w:firstLine="0"/>
      </w:pPr>
    </w:p>
    <w:p w:rsidR="00967C8B" w:rsidRPr="00534401" w:rsidRDefault="00432987" w:rsidP="006E41FB">
      <w:pPr>
        <w:pStyle w:val="GvdeMetni"/>
        <w:spacing w:before="46" w:line="276" w:lineRule="auto"/>
        <w:ind w:right="131" w:firstLine="296"/>
      </w:pPr>
      <w:r w:rsidRPr="00534401">
        <w:t xml:space="preserve">Harcama birimlerince harcama yetkilileri, gerçekleştirme görevlileri ve harcama yetkilisi mutemetlerinin (ödemelere ilişkin belgeleri imzalamaya yetkili olanlara ilişkin) </w:t>
      </w:r>
      <w:r w:rsidR="00534401" w:rsidRPr="00534401">
        <w:t>adı-</w:t>
      </w:r>
      <w:r w:rsidRPr="00534401">
        <w:t xml:space="preserve">soyadı, imza örnekleri, </w:t>
      </w:r>
      <w:r w:rsidRPr="00534401">
        <w:rPr>
          <w:b/>
        </w:rPr>
        <w:t xml:space="preserve">her yıl ocak ayının ilk haftasına kadar </w:t>
      </w:r>
      <w:r w:rsidRPr="00534401">
        <w:t>Strateji Geliştirme Daire Başkanlığı’na bildirilecektir.</w:t>
      </w:r>
    </w:p>
    <w:p w:rsidR="00967C8B" w:rsidRPr="00534401" w:rsidRDefault="00432987">
      <w:pPr>
        <w:pStyle w:val="ListeParagraf"/>
        <w:numPr>
          <w:ilvl w:val="1"/>
          <w:numId w:val="5"/>
        </w:numPr>
        <w:tabs>
          <w:tab w:val="left" w:pos="422"/>
          <w:tab w:val="left" w:pos="424"/>
        </w:tabs>
        <w:spacing w:before="29" w:line="276" w:lineRule="auto"/>
        <w:ind w:right="130"/>
        <w:rPr>
          <w:sz w:val="24"/>
          <w:szCs w:val="24"/>
        </w:rPr>
      </w:pPr>
      <w:r w:rsidRPr="00534401">
        <w:rPr>
          <w:sz w:val="24"/>
          <w:szCs w:val="24"/>
        </w:rPr>
        <w:t>2025 mali yılında bütçe ile ödenek tahsis edilen birimlerin harcama yetkilisi olarak</w:t>
      </w:r>
      <w:r w:rsidRPr="00534401">
        <w:rPr>
          <w:spacing w:val="40"/>
          <w:sz w:val="24"/>
          <w:szCs w:val="24"/>
        </w:rPr>
        <w:t xml:space="preserve"> </w:t>
      </w:r>
      <w:r w:rsidRPr="00534401">
        <w:rPr>
          <w:sz w:val="24"/>
          <w:szCs w:val="24"/>
        </w:rPr>
        <w:t>birim yöneticileri belirlenmiştir. Ayrıca birim yöneticilerince kendilerine hiyerarşik olarak en yakın kademe yöneticileri arasından (harcama belgelerinin düzenlenmesi yönünden) belirlenecek</w:t>
      </w:r>
      <w:r w:rsidRPr="00534401">
        <w:rPr>
          <w:spacing w:val="80"/>
          <w:sz w:val="24"/>
          <w:szCs w:val="24"/>
        </w:rPr>
        <w:t xml:space="preserve"> </w:t>
      </w:r>
      <w:r w:rsidRPr="00534401">
        <w:rPr>
          <w:sz w:val="24"/>
          <w:szCs w:val="24"/>
        </w:rPr>
        <w:t>gerçekleştirme</w:t>
      </w:r>
      <w:r w:rsidRPr="00534401">
        <w:rPr>
          <w:spacing w:val="80"/>
          <w:sz w:val="24"/>
          <w:szCs w:val="24"/>
        </w:rPr>
        <w:t xml:space="preserve"> </w:t>
      </w:r>
      <w:r w:rsidRPr="00534401">
        <w:rPr>
          <w:sz w:val="24"/>
          <w:szCs w:val="24"/>
        </w:rPr>
        <w:t>görevlileri</w:t>
      </w:r>
      <w:r w:rsidRPr="00534401">
        <w:rPr>
          <w:spacing w:val="80"/>
          <w:sz w:val="24"/>
          <w:szCs w:val="24"/>
        </w:rPr>
        <w:t xml:space="preserve"> </w:t>
      </w:r>
      <w:r w:rsidRPr="00534401">
        <w:rPr>
          <w:sz w:val="24"/>
          <w:szCs w:val="24"/>
        </w:rPr>
        <w:t>de</w:t>
      </w:r>
      <w:r w:rsidRPr="00534401">
        <w:rPr>
          <w:spacing w:val="80"/>
          <w:sz w:val="24"/>
          <w:szCs w:val="24"/>
        </w:rPr>
        <w:t xml:space="preserve"> </w:t>
      </w:r>
      <w:r w:rsidRPr="00534401">
        <w:rPr>
          <w:sz w:val="24"/>
          <w:szCs w:val="24"/>
        </w:rPr>
        <w:t>harcama</w:t>
      </w:r>
      <w:r w:rsidRPr="00534401">
        <w:rPr>
          <w:spacing w:val="80"/>
          <w:sz w:val="24"/>
          <w:szCs w:val="24"/>
        </w:rPr>
        <w:t xml:space="preserve"> </w:t>
      </w:r>
      <w:r w:rsidRPr="00534401">
        <w:rPr>
          <w:spacing w:val="9"/>
          <w:sz w:val="24"/>
          <w:szCs w:val="24"/>
        </w:rPr>
        <w:t>belgelerinin</w:t>
      </w:r>
      <w:r w:rsidRPr="00534401">
        <w:rPr>
          <w:spacing w:val="80"/>
          <w:sz w:val="24"/>
          <w:szCs w:val="24"/>
        </w:rPr>
        <w:t xml:space="preserve"> </w:t>
      </w:r>
      <w:r w:rsidRPr="00534401">
        <w:rPr>
          <w:sz w:val="24"/>
          <w:szCs w:val="24"/>
        </w:rPr>
        <w:t>düzenlenmesi görevini yürüteceklerdir.</w:t>
      </w:r>
    </w:p>
    <w:p w:rsidR="00967C8B" w:rsidRPr="00534401" w:rsidRDefault="00432987">
      <w:pPr>
        <w:pStyle w:val="ListeParagraf"/>
        <w:numPr>
          <w:ilvl w:val="1"/>
          <w:numId w:val="5"/>
        </w:numPr>
        <w:tabs>
          <w:tab w:val="left" w:pos="424"/>
        </w:tabs>
        <w:spacing w:line="276" w:lineRule="auto"/>
        <w:ind w:right="131"/>
        <w:rPr>
          <w:sz w:val="24"/>
          <w:szCs w:val="24"/>
        </w:rPr>
      </w:pPr>
      <w:r w:rsidRPr="00534401">
        <w:rPr>
          <w:sz w:val="24"/>
          <w:szCs w:val="24"/>
        </w:rPr>
        <w:t xml:space="preserve">Harcama yetkililerinin görevde bulunmamaları halinde (izin, rapor vs.) vekâleten birim yöneticiliğine yapılan görevlendirmelerde </w:t>
      </w:r>
      <w:r w:rsidRPr="00534401">
        <w:rPr>
          <w:b/>
          <w:sz w:val="24"/>
          <w:szCs w:val="24"/>
        </w:rPr>
        <w:t xml:space="preserve">bilgi yazısı </w:t>
      </w:r>
      <w:r w:rsidRPr="00534401">
        <w:rPr>
          <w:sz w:val="24"/>
          <w:szCs w:val="24"/>
        </w:rPr>
        <w:t xml:space="preserve">ile Başkanlığımıza bilgilendirme yapılacak, yazı ekinde onay vb. belge gönderilmeyecektir. (Görevlendirme yıllık olarak </w:t>
      </w:r>
      <w:r w:rsidRPr="00534401">
        <w:rPr>
          <w:spacing w:val="-2"/>
          <w:sz w:val="24"/>
          <w:szCs w:val="24"/>
        </w:rPr>
        <w:t>yapılabilir.)</w:t>
      </w:r>
    </w:p>
    <w:p w:rsidR="00967C8B" w:rsidRPr="00534401" w:rsidRDefault="00432987" w:rsidP="00AA4284">
      <w:pPr>
        <w:pStyle w:val="ListeParagraf"/>
        <w:numPr>
          <w:ilvl w:val="1"/>
          <w:numId w:val="5"/>
        </w:numPr>
        <w:tabs>
          <w:tab w:val="left" w:pos="422"/>
          <w:tab w:val="left" w:pos="424"/>
        </w:tabs>
        <w:spacing w:line="278" w:lineRule="auto"/>
        <w:ind w:right="127"/>
        <w:rPr>
          <w:sz w:val="24"/>
          <w:szCs w:val="24"/>
        </w:rPr>
      </w:pPr>
      <w:r w:rsidRPr="00534401">
        <w:rPr>
          <w:sz w:val="24"/>
          <w:szCs w:val="24"/>
        </w:rPr>
        <w:t>Gerçekleştirme görevlisinin görevde bulunmaması durumunda vekâlet edecek kişi</w:t>
      </w:r>
      <w:r w:rsidRPr="00534401">
        <w:rPr>
          <w:spacing w:val="80"/>
          <w:sz w:val="24"/>
          <w:szCs w:val="24"/>
        </w:rPr>
        <w:t xml:space="preserve"> </w:t>
      </w:r>
      <w:r w:rsidRPr="00534401">
        <w:rPr>
          <w:sz w:val="24"/>
          <w:szCs w:val="24"/>
        </w:rPr>
        <w:t>harcama yetkilisince görevlendirilip Başkanlığımıza bildirilecektir.</w:t>
      </w:r>
    </w:p>
    <w:p w:rsidR="00967C8B" w:rsidRPr="00534401" w:rsidRDefault="00432987" w:rsidP="00AA4284">
      <w:pPr>
        <w:pStyle w:val="ListeParagraf"/>
        <w:numPr>
          <w:ilvl w:val="1"/>
          <w:numId w:val="5"/>
        </w:numPr>
        <w:tabs>
          <w:tab w:val="left" w:pos="424"/>
        </w:tabs>
        <w:spacing w:before="41" w:line="273" w:lineRule="auto"/>
        <w:ind w:right="134"/>
        <w:rPr>
          <w:sz w:val="24"/>
          <w:szCs w:val="24"/>
        </w:rPr>
      </w:pPr>
      <w:r w:rsidRPr="00534401">
        <w:rPr>
          <w:sz w:val="24"/>
          <w:szCs w:val="24"/>
        </w:rPr>
        <w:t xml:space="preserve">Üniversitemiz personelinin yürütücülüğünde sürdürülen kurum dışı kaynaklı projelerde (AB, TÜBİTAK, Kalkınma Ajansı </w:t>
      </w:r>
      <w:r w:rsidR="008A16B3">
        <w:rPr>
          <w:sz w:val="24"/>
          <w:szCs w:val="24"/>
        </w:rPr>
        <w:t>P</w:t>
      </w:r>
      <w:r w:rsidRPr="00534401">
        <w:rPr>
          <w:sz w:val="24"/>
          <w:szCs w:val="24"/>
        </w:rPr>
        <w:t>rojeleri vb.) Harcama Yetkilisi proje</w:t>
      </w:r>
      <w:r w:rsidRPr="00534401">
        <w:rPr>
          <w:spacing w:val="-19"/>
          <w:sz w:val="24"/>
          <w:szCs w:val="24"/>
        </w:rPr>
        <w:t xml:space="preserve"> </w:t>
      </w:r>
      <w:r w:rsidRPr="00534401">
        <w:rPr>
          <w:sz w:val="24"/>
          <w:szCs w:val="24"/>
        </w:rPr>
        <w:t>yürütücüsüdür.</w:t>
      </w:r>
    </w:p>
    <w:p w:rsidR="00967C8B" w:rsidRPr="00534401" w:rsidRDefault="00432987" w:rsidP="00AA4284">
      <w:pPr>
        <w:pStyle w:val="ListeParagraf"/>
        <w:numPr>
          <w:ilvl w:val="1"/>
          <w:numId w:val="5"/>
        </w:numPr>
        <w:tabs>
          <w:tab w:val="left" w:pos="422"/>
          <w:tab w:val="left" w:pos="424"/>
        </w:tabs>
        <w:spacing w:before="5" w:line="276" w:lineRule="auto"/>
        <w:ind w:right="136"/>
        <w:rPr>
          <w:sz w:val="24"/>
          <w:szCs w:val="24"/>
        </w:rPr>
      </w:pPr>
      <w:r w:rsidRPr="00534401">
        <w:rPr>
          <w:sz w:val="24"/>
          <w:szCs w:val="24"/>
        </w:rPr>
        <w:t>Bilimsel Araştırma Projeleri</w:t>
      </w:r>
      <w:r w:rsidR="00DC5F4C">
        <w:rPr>
          <w:sz w:val="24"/>
          <w:szCs w:val="24"/>
        </w:rPr>
        <w:t xml:space="preserve"> (BAP)</w:t>
      </w:r>
      <w:r w:rsidRPr="00534401">
        <w:rPr>
          <w:sz w:val="24"/>
          <w:szCs w:val="24"/>
        </w:rPr>
        <w:t xml:space="preserve">, Farabi Değişim, </w:t>
      </w:r>
      <w:r w:rsidR="00534401" w:rsidRPr="00534401">
        <w:rPr>
          <w:sz w:val="24"/>
          <w:szCs w:val="24"/>
        </w:rPr>
        <w:t>Mevlâna</w:t>
      </w:r>
      <w:r w:rsidRPr="00534401">
        <w:rPr>
          <w:sz w:val="24"/>
          <w:szCs w:val="24"/>
        </w:rPr>
        <w:t xml:space="preserve"> Değişim Programının proje özel hesabından yapılacak harcamalar için harcama yetkilisi, ilgili koordinatördür. Gerçekleştirme görevi ise ilgili koordinatörlükte çalışan harcama yetkilisince görevlendirilmiş kişidir.</w:t>
      </w:r>
    </w:p>
    <w:p w:rsidR="00967C8B" w:rsidRPr="00534401" w:rsidRDefault="00967C8B">
      <w:pPr>
        <w:pStyle w:val="GvdeMetni"/>
        <w:spacing w:before="129"/>
        <w:ind w:left="0" w:firstLine="0"/>
        <w:jc w:val="left"/>
      </w:pPr>
    </w:p>
    <w:p w:rsidR="00967C8B" w:rsidRPr="00534401" w:rsidRDefault="00432987">
      <w:pPr>
        <w:pStyle w:val="Balk1"/>
        <w:numPr>
          <w:ilvl w:val="0"/>
          <w:numId w:val="5"/>
        </w:numPr>
        <w:tabs>
          <w:tab w:val="left" w:pos="423"/>
        </w:tabs>
        <w:spacing w:before="1"/>
        <w:ind w:left="423" w:hanging="282"/>
      </w:pPr>
      <w:r w:rsidRPr="00534401">
        <w:lastRenderedPageBreak/>
        <w:t>Belgelerin</w:t>
      </w:r>
      <w:r w:rsidRPr="00534401">
        <w:rPr>
          <w:spacing w:val="-11"/>
        </w:rPr>
        <w:t xml:space="preserve"> </w:t>
      </w:r>
      <w:r w:rsidRPr="00534401">
        <w:t>Elektronik</w:t>
      </w:r>
      <w:r w:rsidRPr="00534401">
        <w:rPr>
          <w:spacing w:val="-8"/>
        </w:rPr>
        <w:t xml:space="preserve"> </w:t>
      </w:r>
      <w:r w:rsidRPr="00534401">
        <w:t>Ortamda</w:t>
      </w:r>
      <w:r w:rsidRPr="00534401">
        <w:rPr>
          <w:spacing w:val="-5"/>
        </w:rPr>
        <w:t xml:space="preserve"> </w:t>
      </w:r>
      <w:r w:rsidRPr="00534401">
        <w:rPr>
          <w:spacing w:val="-2"/>
        </w:rPr>
        <w:t>Gönderilmesi</w:t>
      </w:r>
      <w:r w:rsidR="00E24F40" w:rsidRPr="00534401">
        <w:rPr>
          <w:spacing w:val="-2"/>
        </w:rPr>
        <w:t>:</w:t>
      </w:r>
    </w:p>
    <w:p w:rsidR="00E24F40" w:rsidRPr="00534401" w:rsidRDefault="00E24F40" w:rsidP="00E24F40">
      <w:pPr>
        <w:pStyle w:val="Balk1"/>
        <w:tabs>
          <w:tab w:val="left" w:pos="423"/>
        </w:tabs>
        <w:spacing w:before="1"/>
        <w:ind w:left="423" w:firstLine="0"/>
      </w:pPr>
    </w:p>
    <w:p w:rsidR="00967C8B" w:rsidRPr="00534401" w:rsidRDefault="008A16B3">
      <w:pPr>
        <w:pStyle w:val="ListeParagraf"/>
        <w:numPr>
          <w:ilvl w:val="0"/>
          <w:numId w:val="4"/>
        </w:numPr>
        <w:tabs>
          <w:tab w:val="left" w:pos="422"/>
          <w:tab w:val="left" w:pos="424"/>
        </w:tabs>
        <w:spacing w:before="36" w:line="276" w:lineRule="auto"/>
        <w:ind w:right="136"/>
        <w:rPr>
          <w:sz w:val="24"/>
          <w:szCs w:val="24"/>
        </w:rPr>
      </w:pPr>
      <w:r>
        <w:rPr>
          <w:sz w:val="24"/>
          <w:szCs w:val="24"/>
        </w:rPr>
        <w:t xml:space="preserve">Harcama Yönetim Sistemi </w:t>
      </w:r>
      <w:r w:rsidRPr="008A16B3">
        <w:rPr>
          <w:sz w:val="24"/>
          <w:szCs w:val="24"/>
        </w:rPr>
        <w:t>(HYS)</w:t>
      </w:r>
      <w:r w:rsidR="00432987" w:rsidRPr="00534401">
        <w:rPr>
          <w:sz w:val="24"/>
          <w:szCs w:val="24"/>
        </w:rPr>
        <w:t xml:space="preserve"> uygulaması kapsamında Bütünleşik Kamu Mali Yönetim Bilişim Sistemi</w:t>
      </w:r>
      <w:r w:rsidR="00432987" w:rsidRPr="00534401">
        <w:rPr>
          <w:spacing w:val="40"/>
          <w:sz w:val="24"/>
          <w:szCs w:val="24"/>
        </w:rPr>
        <w:t xml:space="preserve"> </w:t>
      </w:r>
      <w:r w:rsidR="00432987" w:rsidRPr="00534401">
        <w:rPr>
          <w:sz w:val="24"/>
          <w:szCs w:val="24"/>
        </w:rPr>
        <w:t xml:space="preserve">(BKMYBS) bünyesinde uygulaması yürütülen </w:t>
      </w:r>
      <w:r>
        <w:rPr>
          <w:sz w:val="24"/>
          <w:szCs w:val="24"/>
        </w:rPr>
        <w:t xml:space="preserve">Harcama Yönetim Sistemi </w:t>
      </w:r>
      <w:r w:rsidRPr="008A16B3">
        <w:rPr>
          <w:sz w:val="24"/>
          <w:szCs w:val="24"/>
        </w:rPr>
        <w:t>(</w:t>
      </w:r>
      <w:r w:rsidR="00432987" w:rsidRPr="008A16B3">
        <w:rPr>
          <w:sz w:val="24"/>
          <w:szCs w:val="24"/>
        </w:rPr>
        <w:t>HYS</w:t>
      </w:r>
      <w:r w:rsidRPr="008A16B3">
        <w:rPr>
          <w:sz w:val="24"/>
          <w:szCs w:val="24"/>
        </w:rPr>
        <w:t>)</w:t>
      </w:r>
      <w:r w:rsidR="00432987" w:rsidRPr="00534401">
        <w:rPr>
          <w:sz w:val="24"/>
          <w:szCs w:val="24"/>
        </w:rPr>
        <w:t xml:space="preserve"> üzerinde üretilen yapısal dosya formatındaki kanıtlayıcı belgeler ayrıca ıslak imza ile imzalanmaksızın sistemde ödeme emri belgesi ekine eklenecek ve harcama yetkilisi tarafından sadece ödeme emri belgesi elektronik imza ile imzalanacaktır.</w:t>
      </w:r>
    </w:p>
    <w:p w:rsidR="00967C8B" w:rsidRPr="00534401" w:rsidRDefault="00432987">
      <w:pPr>
        <w:pStyle w:val="ListeParagraf"/>
        <w:numPr>
          <w:ilvl w:val="0"/>
          <w:numId w:val="4"/>
        </w:numPr>
        <w:tabs>
          <w:tab w:val="left" w:pos="422"/>
          <w:tab w:val="left" w:pos="424"/>
        </w:tabs>
        <w:spacing w:line="276" w:lineRule="auto"/>
        <w:ind w:right="134"/>
        <w:rPr>
          <w:sz w:val="24"/>
          <w:szCs w:val="24"/>
        </w:rPr>
      </w:pPr>
      <w:r w:rsidRPr="00534401">
        <w:rPr>
          <w:sz w:val="24"/>
          <w:szCs w:val="24"/>
        </w:rPr>
        <w:t>Yapısal dosya formatında olmayanlar (sistemin üretmediği birimce oluşturulan) ekler ise imzalanıp taratılarak, sistemler arası entegrasyonla alınmak veya doğrudan elektronik ortamda üretilip dijital ortama aktarılmak suretiyle ödeme emri belgesi ekine elektronik ortamda eklenecek ve harcama yetkilisi tarafından sadece ödeme emri belgesi elektronik imza ile imzalanacaktır. Ödeme emri belgesi elektronik olarak imzalandıktan sonra ekleri de e-imzalı sayılacağından bu belgeler bir bütün olarak sistem üzerinden muhasebe birimine iletilecek olup ayrıca</w:t>
      </w:r>
      <w:r w:rsidRPr="00534401">
        <w:rPr>
          <w:spacing w:val="80"/>
          <w:sz w:val="24"/>
          <w:szCs w:val="24"/>
        </w:rPr>
        <w:t xml:space="preserve"> </w:t>
      </w:r>
      <w:r w:rsidRPr="00534401">
        <w:rPr>
          <w:sz w:val="24"/>
          <w:szCs w:val="24"/>
        </w:rPr>
        <w:t>kâğıt</w:t>
      </w:r>
      <w:r w:rsidRPr="00534401">
        <w:rPr>
          <w:spacing w:val="80"/>
          <w:sz w:val="24"/>
          <w:szCs w:val="24"/>
        </w:rPr>
        <w:t xml:space="preserve"> </w:t>
      </w:r>
      <w:r w:rsidRPr="00534401">
        <w:rPr>
          <w:sz w:val="24"/>
          <w:szCs w:val="24"/>
        </w:rPr>
        <w:t>çıktıları gönderilmeyecektir.</w:t>
      </w:r>
    </w:p>
    <w:p w:rsidR="00E24F40" w:rsidRPr="00534401" w:rsidRDefault="00E24F40" w:rsidP="00E24F40">
      <w:pPr>
        <w:pStyle w:val="ListeParagraf"/>
        <w:tabs>
          <w:tab w:val="left" w:pos="422"/>
          <w:tab w:val="left" w:pos="424"/>
        </w:tabs>
        <w:spacing w:line="276" w:lineRule="auto"/>
        <w:ind w:right="134" w:firstLine="0"/>
        <w:rPr>
          <w:sz w:val="24"/>
          <w:szCs w:val="24"/>
        </w:rPr>
      </w:pPr>
    </w:p>
    <w:p w:rsidR="00967C8B" w:rsidRPr="00534401" w:rsidRDefault="00432987">
      <w:pPr>
        <w:pStyle w:val="Balk1"/>
        <w:numPr>
          <w:ilvl w:val="0"/>
          <w:numId w:val="5"/>
        </w:numPr>
        <w:tabs>
          <w:tab w:val="left" w:pos="423"/>
        </w:tabs>
        <w:spacing w:before="69"/>
        <w:ind w:left="423" w:hanging="282"/>
      </w:pPr>
      <w:r w:rsidRPr="00534401">
        <w:t>Maaş</w:t>
      </w:r>
      <w:r w:rsidRPr="00534401">
        <w:rPr>
          <w:spacing w:val="-6"/>
        </w:rPr>
        <w:t xml:space="preserve"> </w:t>
      </w:r>
      <w:r w:rsidRPr="00534401">
        <w:t>ve</w:t>
      </w:r>
      <w:r w:rsidRPr="00534401">
        <w:rPr>
          <w:spacing w:val="-6"/>
        </w:rPr>
        <w:t xml:space="preserve"> </w:t>
      </w:r>
      <w:r w:rsidRPr="00534401">
        <w:t>Özlük</w:t>
      </w:r>
      <w:r w:rsidRPr="00534401">
        <w:rPr>
          <w:spacing w:val="-3"/>
        </w:rPr>
        <w:t xml:space="preserve"> </w:t>
      </w:r>
      <w:r w:rsidRPr="00534401">
        <w:t>Hakları</w:t>
      </w:r>
      <w:r w:rsidRPr="00534401">
        <w:rPr>
          <w:spacing w:val="-9"/>
        </w:rPr>
        <w:t xml:space="preserve"> </w:t>
      </w:r>
      <w:r w:rsidRPr="00534401">
        <w:rPr>
          <w:spacing w:val="-2"/>
        </w:rPr>
        <w:t>Ödemeleri</w:t>
      </w:r>
      <w:r w:rsidR="00E24F40" w:rsidRPr="00534401">
        <w:rPr>
          <w:spacing w:val="-2"/>
        </w:rPr>
        <w:t>:</w:t>
      </w:r>
    </w:p>
    <w:p w:rsidR="00E24F40" w:rsidRPr="00534401" w:rsidRDefault="00E24F40" w:rsidP="00E24F40">
      <w:pPr>
        <w:pStyle w:val="Balk1"/>
        <w:tabs>
          <w:tab w:val="left" w:pos="423"/>
        </w:tabs>
        <w:spacing w:before="69"/>
        <w:ind w:left="423" w:firstLine="0"/>
      </w:pPr>
    </w:p>
    <w:p w:rsidR="00967C8B" w:rsidRPr="00534401" w:rsidRDefault="00432987">
      <w:pPr>
        <w:pStyle w:val="ListeParagraf"/>
        <w:numPr>
          <w:ilvl w:val="1"/>
          <w:numId w:val="5"/>
        </w:numPr>
        <w:tabs>
          <w:tab w:val="left" w:pos="422"/>
          <w:tab w:val="left" w:pos="424"/>
        </w:tabs>
        <w:spacing w:before="130" w:line="276" w:lineRule="auto"/>
        <w:ind w:right="136"/>
        <w:rPr>
          <w:sz w:val="24"/>
          <w:szCs w:val="24"/>
        </w:rPr>
      </w:pPr>
      <w:r w:rsidRPr="00534401">
        <w:rPr>
          <w:sz w:val="24"/>
          <w:szCs w:val="24"/>
        </w:rPr>
        <w:t>Mali yılın</w:t>
      </w:r>
      <w:r w:rsidRPr="00534401">
        <w:rPr>
          <w:spacing w:val="-1"/>
          <w:sz w:val="24"/>
          <w:szCs w:val="24"/>
        </w:rPr>
        <w:t xml:space="preserve"> </w:t>
      </w:r>
      <w:r w:rsidRPr="00534401">
        <w:rPr>
          <w:sz w:val="24"/>
          <w:szCs w:val="24"/>
        </w:rPr>
        <w:t>ayına</w:t>
      </w:r>
      <w:r w:rsidRPr="00534401">
        <w:rPr>
          <w:spacing w:val="-2"/>
          <w:sz w:val="24"/>
          <w:szCs w:val="24"/>
        </w:rPr>
        <w:t xml:space="preserve"> </w:t>
      </w:r>
      <w:r w:rsidRPr="00534401">
        <w:rPr>
          <w:sz w:val="24"/>
          <w:szCs w:val="24"/>
        </w:rPr>
        <w:t>ait</w:t>
      </w:r>
      <w:r w:rsidRPr="00534401">
        <w:rPr>
          <w:spacing w:val="-1"/>
          <w:sz w:val="24"/>
          <w:szCs w:val="24"/>
        </w:rPr>
        <w:t xml:space="preserve"> </w:t>
      </w:r>
      <w:r w:rsidRPr="00534401">
        <w:rPr>
          <w:sz w:val="24"/>
          <w:szCs w:val="24"/>
        </w:rPr>
        <w:t>maaş ödemesinde,</w:t>
      </w:r>
      <w:r w:rsidRPr="00534401">
        <w:rPr>
          <w:spacing w:val="-1"/>
          <w:sz w:val="24"/>
          <w:szCs w:val="24"/>
        </w:rPr>
        <w:t xml:space="preserve"> </w:t>
      </w:r>
      <w:r w:rsidRPr="00534401">
        <w:rPr>
          <w:sz w:val="24"/>
          <w:szCs w:val="24"/>
        </w:rPr>
        <w:t>dil</w:t>
      </w:r>
      <w:r w:rsidRPr="00534401">
        <w:rPr>
          <w:spacing w:val="-1"/>
          <w:sz w:val="24"/>
          <w:szCs w:val="24"/>
        </w:rPr>
        <w:t xml:space="preserve"> </w:t>
      </w:r>
      <w:r w:rsidRPr="00534401">
        <w:rPr>
          <w:sz w:val="24"/>
          <w:szCs w:val="24"/>
        </w:rPr>
        <w:t>tazminatı</w:t>
      </w:r>
      <w:r w:rsidRPr="00534401">
        <w:rPr>
          <w:spacing w:val="-1"/>
          <w:sz w:val="24"/>
          <w:szCs w:val="24"/>
        </w:rPr>
        <w:t xml:space="preserve"> </w:t>
      </w:r>
      <w:r w:rsidRPr="00534401">
        <w:rPr>
          <w:sz w:val="24"/>
          <w:szCs w:val="24"/>
        </w:rPr>
        <w:t>alan</w:t>
      </w:r>
      <w:r w:rsidRPr="00534401">
        <w:rPr>
          <w:spacing w:val="-2"/>
          <w:sz w:val="24"/>
          <w:szCs w:val="24"/>
        </w:rPr>
        <w:t xml:space="preserve"> </w:t>
      </w:r>
      <w:r w:rsidRPr="00534401">
        <w:rPr>
          <w:sz w:val="24"/>
          <w:szCs w:val="24"/>
        </w:rPr>
        <w:t>personelin yabancı</w:t>
      </w:r>
      <w:r w:rsidRPr="00534401">
        <w:rPr>
          <w:spacing w:val="-1"/>
          <w:sz w:val="24"/>
          <w:szCs w:val="24"/>
        </w:rPr>
        <w:t xml:space="preserve"> </w:t>
      </w:r>
      <w:r w:rsidRPr="00534401">
        <w:rPr>
          <w:sz w:val="24"/>
          <w:szCs w:val="24"/>
        </w:rPr>
        <w:t>dil</w:t>
      </w:r>
      <w:r w:rsidRPr="00534401">
        <w:rPr>
          <w:spacing w:val="-1"/>
          <w:sz w:val="24"/>
          <w:szCs w:val="24"/>
        </w:rPr>
        <w:t xml:space="preserve"> </w:t>
      </w:r>
      <w:r w:rsidRPr="00534401">
        <w:rPr>
          <w:sz w:val="24"/>
          <w:szCs w:val="24"/>
        </w:rPr>
        <w:t>sınav</w:t>
      </w:r>
      <w:r w:rsidRPr="00534401">
        <w:rPr>
          <w:spacing w:val="-2"/>
          <w:sz w:val="24"/>
          <w:szCs w:val="24"/>
        </w:rPr>
        <w:t xml:space="preserve"> </w:t>
      </w:r>
      <w:r w:rsidRPr="00534401">
        <w:rPr>
          <w:sz w:val="24"/>
          <w:szCs w:val="24"/>
        </w:rPr>
        <w:t>sonuç belgesi ve tüm personelin kıdem aylığına esas hizmet sürelerini gösteren insan kaynakları birimince (Personel Daire Başkanlığı) onaylı listenin, diğer aylarda ise durumunda değişiklik olanların listesi ödeme emri belgesine bağlanacaktır.</w:t>
      </w:r>
    </w:p>
    <w:p w:rsidR="00967C8B" w:rsidRPr="00534401" w:rsidRDefault="0018373E">
      <w:pPr>
        <w:pStyle w:val="ListeParagraf"/>
        <w:numPr>
          <w:ilvl w:val="1"/>
          <w:numId w:val="5"/>
        </w:numPr>
        <w:tabs>
          <w:tab w:val="left" w:pos="424"/>
        </w:tabs>
        <w:spacing w:line="276" w:lineRule="auto"/>
        <w:ind w:right="140"/>
        <w:rPr>
          <w:sz w:val="24"/>
          <w:szCs w:val="24"/>
        </w:rPr>
      </w:pPr>
      <w:r w:rsidRPr="00534401">
        <w:rPr>
          <w:sz w:val="24"/>
          <w:szCs w:val="24"/>
        </w:rPr>
        <w:t xml:space="preserve">Geliştirme Ödeneği, Yabancı Dil Tazminatı, Aile Yardımı, </w:t>
      </w:r>
      <w:r w:rsidR="00432987" w:rsidRPr="00534401">
        <w:rPr>
          <w:sz w:val="24"/>
          <w:szCs w:val="24"/>
        </w:rPr>
        <w:t>İdari Görev Ödeneği ve Üniversite Ödeneğinin fazla ve yersiz ödenmemesi için gerekli tedbirler harcama birimlerince alınacaktır.</w:t>
      </w:r>
    </w:p>
    <w:p w:rsidR="00D74372" w:rsidRPr="00534401" w:rsidRDefault="008F458C">
      <w:pPr>
        <w:pStyle w:val="ListeParagraf"/>
        <w:numPr>
          <w:ilvl w:val="1"/>
          <w:numId w:val="5"/>
        </w:numPr>
        <w:tabs>
          <w:tab w:val="left" w:pos="422"/>
          <w:tab w:val="left" w:pos="424"/>
        </w:tabs>
        <w:spacing w:line="276" w:lineRule="auto"/>
        <w:ind w:right="131"/>
        <w:rPr>
          <w:sz w:val="24"/>
          <w:szCs w:val="24"/>
        </w:rPr>
      </w:pPr>
      <w:r w:rsidRPr="00534401">
        <w:rPr>
          <w:sz w:val="24"/>
          <w:szCs w:val="24"/>
        </w:rPr>
        <w:t xml:space="preserve">Maaş </w:t>
      </w:r>
      <w:r w:rsidR="00D74372" w:rsidRPr="00534401">
        <w:rPr>
          <w:sz w:val="24"/>
          <w:szCs w:val="24"/>
        </w:rPr>
        <w:t>mutemetler</w:t>
      </w:r>
      <w:r w:rsidRPr="00534401">
        <w:rPr>
          <w:sz w:val="24"/>
          <w:szCs w:val="24"/>
        </w:rPr>
        <w:t>i</w:t>
      </w:r>
      <w:r w:rsidR="00D74372" w:rsidRPr="00534401">
        <w:rPr>
          <w:sz w:val="24"/>
          <w:szCs w:val="24"/>
        </w:rPr>
        <w:t xml:space="preserve"> tarafından </w:t>
      </w:r>
      <w:r w:rsidR="006C451A" w:rsidRPr="00C72D71">
        <w:rPr>
          <w:sz w:val="24"/>
          <w:szCs w:val="24"/>
        </w:rPr>
        <w:t>Kamu Harcama ve Muhasebe Bilişim Sistemi</w:t>
      </w:r>
      <w:r w:rsidR="006C451A">
        <w:rPr>
          <w:sz w:val="24"/>
          <w:szCs w:val="24"/>
        </w:rPr>
        <w:t>nde</w:t>
      </w:r>
      <w:r w:rsidR="006C451A">
        <w:rPr>
          <w:rFonts w:ascii="Arial" w:hAnsi="Arial" w:cs="Arial"/>
          <w:color w:val="1F1F1F"/>
          <w:sz w:val="30"/>
          <w:szCs w:val="30"/>
          <w:shd w:val="clear" w:color="auto" w:fill="FFFFFF"/>
        </w:rPr>
        <w:t xml:space="preserve"> </w:t>
      </w:r>
      <w:r w:rsidR="006C451A" w:rsidRPr="00C72D71">
        <w:rPr>
          <w:sz w:val="24"/>
          <w:szCs w:val="24"/>
        </w:rPr>
        <w:t>(KBS)</w:t>
      </w:r>
      <w:r w:rsidR="008A16B3">
        <w:rPr>
          <w:sz w:val="24"/>
          <w:szCs w:val="24"/>
        </w:rPr>
        <w:t xml:space="preserve"> </w:t>
      </w:r>
      <w:r w:rsidR="00D74372" w:rsidRPr="00534401">
        <w:rPr>
          <w:sz w:val="24"/>
          <w:szCs w:val="24"/>
        </w:rPr>
        <w:t>yapılan düzenleme ve girişler yapıldıktan sonra</w:t>
      </w:r>
      <w:r w:rsidR="00432987" w:rsidRPr="00534401">
        <w:rPr>
          <w:sz w:val="24"/>
          <w:szCs w:val="24"/>
        </w:rPr>
        <w:t xml:space="preserve"> maaş </w:t>
      </w:r>
      <w:r w:rsidR="00D74372" w:rsidRPr="00534401">
        <w:rPr>
          <w:sz w:val="24"/>
          <w:szCs w:val="24"/>
        </w:rPr>
        <w:t>oluşturularak Gerçekleştirme Görevlisi ve Harcama Yetkilisi onayıyla Harc</w:t>
      </w:r>
      <w:r w:rsidR="0018373E" w:rsidRPr="00534401">
        <w:rPr>
          <w:sz w:val="24"/>
          <w:szCs w:val="24"/>
        </w:rPr>
        <w:t xml:space="preserve">ama Yönetim Sistemine </w:t>
      </w:r>
      <w:r w:rsidR="00C72D71">
        <w:rPr>
          <w:sz w:val="24"/>
          <w:szCs w:val="24"/>
        </w:rPr>
        <w:t xml:space="preserve">(HYS) </w:t>
      </w:r>
      <w:r w:rsidR="0018373E" w:rsidRPr="00534401">
        <w:rPr>
          <w:sz w:val="24"/>
          <w:szCs w:val="24"/>
        </w:rPr>
        <w:t>gönderilecektir</w:t>
      </w:r>
      <w:r w:rsidR="00D74372" w:rsidRPr="00534401">
        <w:rPr>
          <w:sz w:val="24"/>
          <w:szCs w:val="24"/>
        </w:rPr>
        <w:t>.</w:t>
      </w:r>
    </w:p>
    <w:p w:rsidR="00967C8B" w:rsidRPr="00534401" w:rsidRDefault="00D74372">
      <w:pPr>
        <w:pStyle w:val="ListeParagraf"/>
        <w:numPr>
          <w:ilvl w:val="1"/>
          <w:numId w:val="5"/>
        </w:numPr>
        <w:tabs>
          <w:tab w:val="left" w:pos="422"/>
          <w:tab w:val="left" w:pos="424"/>
        </w:tabs>
        <w:spacing w:line="276" w:lineRule="auto"/>
        <w:ind w:right="131"/>
        <w:rPr>
          <w:sz w:val="24"/>
          <w:szCs w:val="24"/>
        </w:rPr>
      </w:pPr>
      <w:r w:rsidRPr="00534401">
        <w:rPr>
          <w:sz w:val="24"/>
          <w:szCs w:val="24"/>
        </w:rPr>
        <w:t>Harcama Yönetim Sistemine</w:t>
      </w:r>
      <w:r w:rsidR="008F458C" w:rsidRPr="00534401">
        <w:rPr>
          <w:sz w:val="24"/>
          <w:szCs w:val="24"/>
        </w:rPr>
        <w:t xml:space="preserve"> </w:t>
      </w:r>
      <w:r w:rsidR="00C72D71">
        <w:rPr>
          <w:sz w:val="24"/>
          <w:szCs w:val="24"/>
        </w:rPr>
        <w:t xml:space="preserve">(HYS) </w:t>
      </w:r>
      <w:r w:rsidR="008F458C" w:rsidRPr="00534401">
        <w:rPr>
          <w:sz w:val="24"/>
          <w:szCs w:val="24"/>
        </w:rPr>
        <w:t>gönderilen Ödeme Emri Belgesi ile harcama ilişkilendirilerek</w:t>
      </w:r>
      <w:r w:rsidRPr="00534401">
        <w:rPr>
          <w:sz w:val="24"/>
          <w:szCs w:val="24"/>
        </w:rPr>
        <w:t xml:space="preserve"> </w:t>
      </w:r>
      <w:r w:rsidR="00F21D98" w:rsidRPr="00534401">
        <w:rPr>
          <w:sz w:val="24"/>
          <w:szCs w:val="24"/>
        </w:rPr>
        <w:t>maaş d</w:t>
      </w:r>
      <w:r w:rsidR="008F458C" w:rsidRPr="00534401">
        <w:rPr>
          <w:sz w:val="24"/>
          <w:szCs w:val="24"/>
        </w:rPr>
        <w:t>ökümleri</w:t>
      </w:r>
      <w:r w:rsidR="0018373E" w:rsidRPr="00534401">
        <w:rPr>
          <w:sz w:val="24"/>
          <w:szCs w:val="24"/>
        </w:rPr>
        <w:t xml:space="preserve"> (bordro, icmal listesi</w:t>
      </w:r>
      <w:r w:rsidR="00A417D5" w:rsidRPr="00534401">
        <w:rPr>
          <w:sz w:val="24"/>
          <w:szCs w:val="24"/>
        </w:rPr>
        <w:t>,</w:t>
      </w:r>
      <w:r w:rsidR="0018373E" w:rsidRPr="00534401">
        <w:rPr>
          <w:sz w:val="24"/>
          <w:szCs w:val="24"/>
        </w:rPr>
        <w:t xml:space="preserve"> </w:t>
      </w:r>
      <w:r w:rsidR="00A417D5" w:rsidRPr="00534401">
        <w:rPr>
          <w:sz w:val="24"/>
          <w:szCs w:val="24"/>
        </w:rPr>
        <w:t xml:space="preserve">banka listesi, …), </w:t>
      </w:r>
      <w:r w:rsidR="00F21D98" w:rsidRPr="00534401">
        <w:rPr>
          <w:sz w:val="24"/>
          <w:szCs w:val="24"/>
        </w:rPr>
        <w:t>m</w:t>
      </w:r>
      <w:r w:rsidR="00A417D5" w:rsidRPr="00534401">
        <w:rPr>
          <w:sz w:val="24"/>
          <w:szCs w:val="24"/>
        </w:rPr>
        <w:t>aaş ekleri (terfi, göreve başlama-ayrılış, sağlık raporu, …</w:t>
      </w:r>
      <w:r w:rsidR="00F21D98" w:rsidRPr="00534401">
        <w:rPr>
          <w:sz w:val="24"/>
          <w:szCs w:val="24"/>
        </w:rPr>
        <w:t>) ve m</w:t>
      </w:r>
      <w:r w:rsidR="00A417D5" w:rsidRPr="00534401">
        <w:rPr>
          <w:sz w:val="24"/>
          <w:szCs w:val="24"/>
        </w:rPr>
        <w:t>aaş kesintileri (</w:t>
      </w:r>
      <w:proofErr w:type="spellStart"/>
      <w:r w:rsidR="00A417D5" w:rsidRPr="00534401">
        <w:rPr>
          <w:sz w:val="24"/>
          <w:szCs w:val="24"/>
        </w:rPr>
        <w:t>bes</w:t>
      </w:r>
      <w:proofErr w:type="spellEnd"/>
      <w:r w:rsidR="00A417D5" w:rsidRPr="00534401">
        <w:rPr>
          <w:sz w:val="24"/>
          <w:szCs w:val="24"/>
        </w:rPr>
        <w:t>,</w:t>
      </w:r>
      <w:r w:rsidR="00DD2330" w:rsidRPr="00534401">
        <w:rPr>
          <w:sz w:val="24"/>
          <w:szCs w:val="24"/>
        </w:rPr>
        <w:t xml:space="preserve"> </w:t>
      </w:r>
      <w:r w:rsidR="00A417D5" w:rsidRPr="00534401">
        <w:rPr>
          <w:sz w:val="24"/>
          <w:szCs w:val="24"/>
        </w:rPr>
        <w:t>icra,</w:t>
      </w:r>
      <w:r w:rsidR="00534401">
        <w:rPr>
          <w:sz w:val="24"/>
          <w:szCs w:val="24"/>
        </w:rPr>
        <w:t xml:space="preserve"> </w:t>
      </w:r>
      <w:r w:rsidR="00A417D5" w:rsidRPr="00534401">
        <w:rPr>
          <w:sz w:val="24"/>
          <w:szCs w:val="24"/>
        </w:rPr>
        <w:t xml:space="preserve">kefalet, …) imzasız şekilde çıktı alınmadan elektronik ortamda </w:t>
      </w:r>
      <w:r w:rsidR="004927A5" w:rsidRPr="00534401">
        <w:rPr>
          <w:sz w:val="24"/>
          <w:szCs w:val="24"/>
        </w:rPr>
        <w:t>Ödeme Em</w:t>
      </w:r>
      <w:r w:rsidR="00F21D98" w:rsidRPr="00534401">
        <w:rPr>
          <w:sz w:val="24"/>
          <w:szCs w:val="24"/>
        </w:rPr>
        <w:t>ri Belgesi ekine eklenerek</w:t>
      </w:r>
      <w:r w:rsidR="00A417D5" w:rsidRPr="00534401">
        <w:rPr>
          <w:sz w:val="24"/>
          <w:szCs w:val="24"/>
        </w:rPr>
        <w:t xml:space="preserve"> </w:t>
      </w:r>
      <w:r w:rsidR="004927A5" w:rsidRPr="00534401">
        <w:rPr>
          <w:sz w:val="24"/>
          <w:szCs w:val="24"/>
        </w:rPr>
        <w:t xml:space="preserve">Gerçekleştirme Görevlisi ve Harcama Yetkilisi onayıyla en geç </w:t>
      </w:r>
      <w:r w:rsidR="004927A5" w:rsidRPr="00534401">
        <w:rPr>
          <w:b/>
          <w:sz w:val="24"/>
          <w:szCs w:val="24"/>
        </w:rPr>
        <w:t xml:space="preserve">ilgili ayın 8'ine </w:t>
      </w:r>
      <w:r w:rsidR="004927A5" w:rsidRPr="00534401">
        <w:rPr>
          <w:sz w:val="24"/>
          <w:szCs w:val="24"/>
        </w:rPr>
        <w:t xml:space="preserve">kadar Muhasebe Birimine gönderilir. </w:t>
      </w:r>
    </w:p>
    <w:p w:rsidR="00967C8B" w:rsidRPr="00534401" w:rsidRDefault="00432987">
      <w:pPr>
        <w:pStyle w:val="ListeParagraf"/>
        <w:numPr>
          <w:ilvl w:val="1"/>
          <w:numId w:val="5"/>
        </w:numPr>
        <w:tabs>
          <w:tab w:val="left" w:pos="422"/>
          <w:tab w:val="left" w:pos="424"/>
        </w:tabs>
        <w:spacing w:line="276" w:lineRule="auto"/>
        <w:ind w:right="134"/>
        <w:rPr>
          <w:sz w:val="24"/>
          <w:szCs w:val="24"/>
        </w:rPr>
      </w:pPr>
      <w:r w:rsidRPr="00534401">
        <w:rPr>
          <w:sz w:val="24"/>
          <w:szCs w:val="24"/>
        </w:rPr>
        <w:t xml:space="preserve">Emekli kesenek bildirimleri ilgili birimlerce maaş ödemeleri yapıldıktan sonra </w:t>
      </w:r>
      <w:r w:rsidR="006C451A" w:rsidRPr="00C72D71">
        <w:rPr>
          <w:sz w:val="24"/>
          <w:szCs w:val="24"/>
        </w:rPr>
        <w:t>Kamu Harcama ve Muhasebe Bilişim Sistemi</w:t>
      </w:r>
      <w:r w:rsidR="006C451A">
        <w:rPr>
          <w:rFonts w:ascii="Arial" w:hAnsi="Arial" w:cs="Arial"/>
          <w:color w:val="1F1F1F"/>
          <w:sz w:val="30"/>
          <w:szCs w:val="30"/>
          <w:shd w:val="clear" w:color="auto" w:fill="FFFFFF"/>
        </w:rPr>
        <w:t xml:space="preserve"> </w:t>
      </w:r>
      <w:r w:rsidR="006C451A" w:rsidRPr="00C72D71">
        <w:rPr>
          <w:sz w:val="24"/>
          <w:szCs w:val="24"/>
        </w:rPr>
        <w:t>(KBS)</w:t>
      </w:r>
      <w:r w:rsidR="00AB3A79">
        <w:rPr>
          <w:sz w:val="24"/>
          <w:szCs w:val="24"/>
        </w:rPr>
        <w:t xml:space="preserve"> </w:t>
      </w:r>
      <w:r w:rsidRPr="00534401">
        <w:rPr>
          <w:sz w:val="24"/>
          <w:szCs w:val="24"/>
        </w:rPr>
        <w:t>maaş modülünden alınacak “</w:t>
      </w:r>
      <w:proofErr w:type="spellStart"/>
      <w:r w:rsidRPr="00534401">
        <w:rPr>
          <w:sz w:val="24"/>
          <w:szCs w:val="24"/>
        </w:rPr>
        <w:t>txt</w:t>
      </w:r>
      <w:proofErr w:type="spellEnd"/>
      <w:r w:rsidRPr="00534401">
        <w:rPr>
          <w:sz w:val="24"/>
          <w:szCs w:val="24"/>
        </w:rPr>
        <w:t>” formatındaki döküm ile yapılacaktır. Elle “</w:t>
      </w:r>
      <w:proofErr w:type="spellStart"/>
      <w:r w:rsidRPr="00534401">
        <w:rPr>
          <w:sz w:val="24"/>
          <w:szCs w:val="24"/>
        </w:rPr>
        <w:t>txt</w:t>
      </w:r>
      <w:proofErr w:type="spellEnd"/>
      <w:r w:rsidRPr="00534401">
        <w:rPr>
          <w:sz w:val="24"/>
          <w:szCs w:val="24"/>
        </w:rPr>
        <w:t>” belgesi düzenlenmeyecek olup emekli kesenek tutarları her birim için teslim tutanağında ayrı gösterilmek üzere Strateji Geliştirme Daire Başkanlığına gönderilecektir.</w:t>
      </w:r>
    </w:p>
    <w:p w:rsidR="00967C8B" w:rsidRPr="00534401" w:rsidRDefault="00432987">
      <w:pPr>
        <w:pStyle w:val="ListeParagraf"/>
        <w:numPr>
          <w:ilvl w:val="1"/>
          <w:numId w:val="5"/>
        </w:numPr>
        <w:tabs>
          <w:tab w:val="left" w:pos="422"/>
          <w:tab w:val="left" w:pos="424"/>
        </w:tabs>
        <w:spacing w:line="278" w:lineRule="auto"/>
        <w:ind w:right="128"/>
        <w:rPr>
          <w:sz w:val="24"/>
          <w:szCs w:val="24"/>
        </w:rPr>
      </w:pPr>
      <w:r w:rsidRPr="00534401">
        <w:rPr>
          <w:sz w:val="24"/>
          <w:szCs w:val="24"/>
        </w:rPr>
        <w:t xml:space="preserve">Emekli Kesenekleri Tahakkuk Raporu (e) bendinde belirtilen şekilde hazırlanarak </w:t>
      </w:r>
      <w:r w:rsidRPr="00534401">
        <w:rPr>
          <w:b/>
          <w:sz w:val="24"/>
          <w:szCs w:val="24"/>
        </w:rPr>
        <w:t>her</w:t>
      </w:r>
      <w:r w:rsidRPr="00534401">
        <w:rPr>
          <w:b/>
          <w:spacing w:val="80"/>
          <w:sz w:val="24"/>
          <w:szCs w:val="24"/>
        </w:rPr>
        <w:t xml:space="preserve"> </w:t>
      </w:r>
      <w:r w:rsidRPr="00534401">
        <w:rPr>
          <w:b/>
          <w:sz w:val="24"/>
          <w:szCs w:val="24"/>
        </w:rPr>
        <w:t xml:space="preserve">ayın en geç 20’sine kadar </w:t>
      </w:r>
      <w:r w:rsidR="00AB3A79" w:rsidRPr="00534401">
        <w:rPr>
          <w:sz w:val="24"/>
          <w:szCs w:val="24"/>
        </w:rPr>
        <w:t xml:space="preserve">Strateji Geliştirme Daire Başkanlığına </w:t>
      </w:r>
      <w:r w:rsidRPr="00534401">
        <w:rPr>
          <w:sz w:val="24"/>
          <w:szCs w:val="24"/>
        </w:rPr>
        <w:t>elden teslim edilecektir.</w:t>
      </w:r>
    </w:p>
    <w:p w:rsidR="00967C8B" w:rsidRPr="00534401" w:rsidRDefault="00432987">
      <w:pPr>
        <w:pStyle w:val="ListeParagraf"/>
        <w:numPr>
          <w:ilvl w:val="1"/>
          <w:numId w:val="5"/>
        </w:numPr>
        <w:tabs>
          <w:tab w:val="left" w:pos="422"/>
          <w:tab w:val="left" w:pos="424"/>
        </w:tabs>
        <w:spacing w:before="40" w:line="276" w:lineRule="auto"/>
        <w:ind w:right="138"/>
        <w:rPr>
          <w:sz w:val="24"/>
          <w:szCs w:val="24"/>
        </w:rPr>
      </w:pPr>
      <w:r w:rsidRPr="00534401">
        <w:rPr>
          <w:sz w:val="24"/>
          <w:szCs w:val="24"/>
        </w:rPr>
        <w:t xml:space="preserve">Üniversitemiz personeline </w:t>
      </w:r>
      <w:r w:rsidR="00C72D71" w:rsidRPr="00C72D71">
        <w:rPr>
          <w:sz w:val="24"/>
          <w:szCs w:val="24"/>
        </w:rPr>
        <w:t>Kamu Harcama ve Muhasebe Bilişim Sistemi</w:t>
      </w:r>
      <w:r w:rsidR="00C72D71">
        <w:rPr>
          <w:rFonts w:ascii="Arial" w:hAnsi="Arial" w:cs="Arial"/>
          <w:color w:val="1F1F1F"/>
          <w:sz w:val="30"/>
          <w:szCs w:val="30"/>
          <w:shd w:val="clear" w:color="auto" w:fill="FFFFFF"/>
        </w:rPr>
        <w:t xml:space="preserve"> </w:t>
      </w:r>
      <w:r w:rsidR="00C72D71" w:rsidRPr="00C72D71">
        <w:rPr>
          <w:sz w:val="24"/>
          <w:szCs w:val="24"/>
        </w:rPr>
        <w:t>(</w:t>
      </w:r>
      <w:r w:rsidRPr="00C72D71">
        <w:rPr>
          <w:sz w:val="24"/>
          <w:szCs w:val="24"/>
        </w:rPr>
        <w:t>KBS</w:t>
      </w:r>
      <w:r w:rsidR="00C72D71" w:rsidRPr="00C72D71">
        <w:rPr>
          <w:sz w:val="24"/>
          <w:szCs w:val="24"/>
        </w:rPr>
        <w:t>)</w:t>
      </w:r>
      <w:r w:rsidRPr="00C72D71">
        <w:rPr>
          <w:sz w:val="24"/>
          <w:szCs w:val="24"/>
        </w:rPr>
        <w:t xml:space="preserve"> </w:t>
      </w:r>
      <w:r w:rsidRPr="00534401">
        <w:rPr>
          <w:sz w:val="24"/>
          <w:szCs w:val="24"/>
        </w:rPr>
        <w:t>dışında ödenen tutarlar (fazla çalışma, proje teşvik ikramiyesi, döner sermaye katkı payı gibi) gelir vergisi matrahına ilave edilmesi için gerekli</w:t>
      </w:r>
      <w:r w:rsidRPr="00534401">
        <w:rPr>
          <w:spacing w:val="-5"/>
          <w:sz w:val="24"/>
          <w:szCs w:val="24"/>
        </w:rPr>
        <w:t xml:space="preserve"> </w:t>
      </w:r>
      <w:r w:rsidRPr="00534401">
        <w:rPr>
          <w:sz w:val="24"/>
          <w:szCs w:val="24"/>
        </w:rPr>
        <w:t>işlemlerin</w:t>
      </w:r>
      <w:r w:rsidRPr="00534401">
        <w:rPr>
          <w:spacing w:val="-5"/>
          <w:sz w:val="24"/>
          <w:szCs w:val="24"/>
        </w:rPr>
        <w:t xml:space="preserve"> </w:t>
      </w:r>
      <w:r w:rsidRPr="00534401">
        <w:rPr>
          <w:b/>
          <w:sz w:val="24"/>
          <w:szCs w:val="24"/>
        </w:rPr>
        <w:t>her</w:t>
      </w:r>
      <w:r w:rsidRPr="00534401">
        <w:rPr>
          <w:b/>
          <w:spacing w:val="-6"/>
          <w:sz w:val="24"/>
          <w:szCs w:val="24"/>
        </w:rPr>
        <w:t xml:space="preserve"> </w:t>
      </w:r>
      <w:r w:rsidRPr="00534401">
        <w:rPr>
          <w:b/>
          <w:sz w:val="24"/>
          <w:szCs w:val="24"/>
        </w:rPr>
        <w:t>ayın</w:t>
      </w:r>
      <w:r w:rsidRPr="00534401">
        <w:rPr>
          <w:b/>
          <w:spacing w:val="-4"/>
          <w:sz w:val="24"/>
          <w:szCs w:val="24"/>
        </w:rPr>
        <w:t xml:space="preserve"> </w:t>
      </w:r>
      <w:r w:rsidRPr="00534401">
        <w:rPr>
          <w:b/>
          <w:sz w:val="24"/>
          <w:szCs w:val="24"/>
        </w:rPr>
        <w:t>en</w:t>
      </w:r>
      <w:r w:rsidRPr="00534401">
        <w:rPr>
          <w:b/>
          <w:spacing w:val="-5"/>
          <w:sz w:val="24"/>
          <w:szCs w:val="24"/>
        </w:rPr>
        <w:t xml:space="preserve"> </w:t>
      </w:r>
      <w:r w:rsidRPr="00534401">
        <w:rPr>
          <w:b/>
          <w:sz w:val="24"/>
          <w:szCs w:val="24"/>
        </w:rPr>
        <w:t>geç</w:t>
      </w:r>
      <w:r w:rsidRPr="00534401">
        <w:rPr>
          <w:b/>
          <w:spacing w:val="-6"/>
          <w:sz w:val="24"/>
          <w:szCs w:val="24"/>
        </w:rPr>
        <w:t xml:space="preserve"> </w:t>
      </w:r>
      <w:r w:rsidRPr="00534401">
        <w:rPr>
          <w:b/>
          <w:sz w:val="24"/>
          <w:szCs w:val="24"/>
        </w:rPr>
        <w:t>5'ine</w:t>
      </w:r>
      <w:r w:rsidRPr="00534401">
        <w:rPr>
          <w:b/>
          <w:spacing w:val="-6"/>
          <w:sz w:val="24"/>
          <w:szCs w:val="24"/>
        </w:rPr>
        <w:t xml:space="preserve"> </w:t>
      </w:r>
      <w:r w:rsidRPr="00534401">
        <w:rPr>
          <w:b/>
          <w:sz w:val="24"/>
          <w:szCs w:val="24"/>
        </w:rPr>
        <w:t>kadar</w:t>
      </w:r>
      <w:r w:rsidRPr="00534401">
        <w:rPr>
          <w:b/>
          <w:spacing w:val="-6"/>
          <w:sz w:val="24"/>
          <w:szCs w:val="24"/>
        </w:rPr>
        <w:t xml:space="preserve"> </w:t>
      </w:r>
      <w:r w:rsidRPr="00534401">
        <w:rPr>
          <w:b/>
          <w:sz w:val="24"/>
          <w:szCs w:val="24"/>
        </w:rPr>
        <w:t>maaş</w:t>
      </w:r>
      <w:r w:rsidRPr="00534401">
        <w:rPr>
          <w:b/>
          <w:spacing w:val="-6"/>
          <w:sz w:val="24"/>
          <w:szCs w:val="24"/>
        </w:rPr>
        <w:t xml:space="preserve"> </w:t>
      </w:r>
      <w:r w:rsidRPr="00534401">
        <w:rPr>
          <w:b/>
          <w:sz w:val="24"/>
          <w:szCs w:val="24"/>
        </w:rPr>
        <w:t>ve</w:t>
      </w:r>
      <w:r w:rsidRPr="00534401">
        <w:rPr>
          <w:b/>
          <w:spacing w:val="-6"/>
          <w:sz w:val="24"/>
          <w:szCs w:val="24"/>
        </w:rPr>
        <w:t xml:space="preserve"> </w:t>
      </w:r>
      <w:r w:rsidRPr="00534401">
        <w:rPr>
          <w:b/>
          <w:sz w:val="24"/>
          <w:szCs w:val="24"/>
        </w:rPr>
        <w:t>tahakkuk</w:t>
      </w:r>
      <w:r w:rsidRPr="00534401">
        <w:rPr>
          <w:b/>
          <w:spacing w:val="-7"/>
          <w:sz w:val="24"/>
          <w:szCs w:val="24"/>
        </w:rPr>
        <w:t xml:space="preserve"> </w:t>
      </w:r>
      <w:r w:rsidRPr="00534401">
        <w:rPr>
          <w:b/>
          <w:sz w:val="24"/>
          <w:szCs w:val="24"/>
        </w:rPr>
        <w:t>birimine</w:t>
      </w:r>
      <w:r w:rsidRPr="00534401">
        <w:rPr>
          <w:b/>
          <w:spacing w:val="-1"/>
          <w:sz w:val="24"/>
          <w:szCs w:val="24"/>
        </w:rPr>
        <w:t xml:space="preserve"> </w:t>
      </w:r>
      <w:r w:rsidRPr="00534401">
        <w:rPr>
          <w:sz w:val="24"/>
          <w:szCs w:val="24"/>
        </w:rPr>
        <w:t>bildirilecektir.</w:t>
      </w:r>
    </w:p>
    <w:p w:rsidR="00967C8B" w:rsidRPr="00534401" w:rsidRDefault="00432987">
      <w:pPr>
        <w:pStyle w:val="ListeParagraf"/>
        <w:numPr>
          <w:ilvl w:val="1"/>
          <w:numId w:val="5"/>
        </w:numPr>
        <w:tabs>
          <w:tab w:val="left" w:pos="424"/>
        </w:tabs>
        <w:spacing w:line="276" w:lineRule="auto"/>
        <w:ind w:right="132"/>
        <w:rPr>
          <w:color w:val="FF0000"/>
          <w:sz w:val="24"/>
          <w:szCs w:val="24"/>
        </w:rPr>
      </w:pPr>
      <w:r w:rsidRPr="00534401">
        <w:rPr>
          <w:sz w:val="24"/>
          <w:szCs w:val="24"/>
        </w:rPr>
        <w:lastRenderedPageBreak/>
        <w:t xml:space="preserve">Üniversitemiz personelinin maaş, özlük, sosyal yardımlar ile ek ders ödemelerine yönelik harcama belgeleri </w:t>
      </w:r>
      <w:r w:rsidR="00C72D71" w:rsidRPr="00C72D71">
        <w:rPr>
          <w:sz w:val="24"/>
          <w:szCs w:val="24"/>
        </w:rPr>
        <w:t>Kamu Harcama ve Muhasebe Bilişim Sistemi</w:t>
      </w:r>
      <w:r w:rsidR="00C72D71">
        <w:rPr>
          <w:rFonts w:ascii="Arial" w:hAnsi="Arial" w:cs="Arial"/>
          <w:color w:val="1F1F1F"/>
          <w:sz w:val="30"/>
          <w:szCs w:val="30"/>
          <w:shd w:val="clear" w:color="auto" w:fill="FFFFFF"/>
        </w:rPr>
        <w:t xml:space="preserve"> </w:t>
      </w:r>
      <w:r w:rsidR="00C72D71" w:rsidRPr="00C72D71">
        <w:rPr>
          <w:sz w:val="24"/>
          <w:szCs w:val="24"/>
        </w:rPr>
        <w:t>(KBS)</w:t>
      </w:r>
      <w:r w:rsidRPr="00534401">
        <w:rPr>
          <w:sz w:val="24"/>
          <w:szCs w:val="24"/>
        </w:rPr>
        <w:t xml:space="preserve"> </w:t>
      </w:r>
      <w:r w:rsidR="0084675D" w:rsidRPr="00534401">
        <w:rPr>
          <w:sz w:val="24"/>
          <w:szCs w:val="24"/>
        </w:rPr>
        <w:t>oluşturulacak Gerçekleştirme Görevlisi ve Harcama Yetkilisi onayıyla Harcama Yönetim Sistemine (HYS) gönderilecektir</w:t>
      </w:r>
      <w:r w:rsidRPr="00534401">
        <w:rPr>
          <w:sz w:val="24"/>
          <w:szCs w:val="24"/>
        </w:rPr>
        <w:t xml:space="preserve">. </w:t>
      </w:r>
    </w:p>
    <w:p w:rsidR="00967C8B" w:rsidRPr="00534401" w:rsidRDefault="00432987">
      <w:pPr>
        <w:pStyle w:val="ListeParagraf"/>
        <w:numPr>
          <w:ilvl w:val="1"/>
          <w:numId w:val="5"/>
        </w:numPr>
        <w:tabs>
          <w:tab w:val="left" w:pos="422"/>
          <w:tab w:val="left" w:pos="424"/>
        </w:tabs>
        <w:spacing w:before="62" w:line="276" w:lineRule="auto"/>
        <w:ind w:right="129"/>
        <w:rPr>
          <w:sz w:val="24"/>
          <w:szCs w:val="24"/>
        </w:rPr>
      </w:pPr>
      <w:r w:rsidRPr="00534401">
        <w:rPr>
          <w:sz w:val="24"/>
          <w:szCs w:val="24"/>
        </w:rPr>
        <w:t>Belirtilen türden ödemeler harcama birimlerimiz adına açılan maaş ödeme hesaplarından personel hesaplarına çıkış yapıldığından birim personeline yapılan ödemelerin doğru</w:t>
      </w:r>
      <w:r w:rsidRPr="00534401">
        <w:rPr>
          <w:spacing w:val="40"/>
          <w:sz w:val="24"/>
          <w:szCs w:val="24"/>
        </w:rPr>
        <w:t xml:space="preserve"> </w:t>
      </w:r>
      <w:r w:rsidRPr="00534401">
        <w:rPr>
          <w:sz w:val="24"/>
          <w:szCs w:val="24"/>
        </w:rPr>
        <w:t xml:space="preserve">olup olmadığı ayrıca ödeme sonrasında birimlerine ait banka hesaplarının dökümleri alınarak ödeme işleminin tam ve yerinde yapılıp yapılmadığı ilgili birim yetkililerince kontrol </w:t>
      </w:r>
      <w:r w:rsidRPr="00534401">
        <w:rPr>
          <w:spacing w:val="-2"/>
          <w:sz w:val="24"/>
          <w:szCs w:val="24"/>
        </w:rPr>
        <w:t>edilecektir.</w:t>
      </w:r>
    </w:p>
    <w:p w:rsidR="00967C8B" w:rsidRPr="00534401" w:rsidRDefault="00432987" w:rsidP="00BA5074">
      <w:pPr>
        <w:pStyle w:val="ListeParagraf"/>
        <w:numPr>
          <w:ilvl w:val="1"/>
          <w:numId w:val="5"/>
        </w:numPr>
        <w:tabs>
          <w:tab w:val="left" w:pos="424"/>
        </w:tabs>
        <w:spacing w:line="276" w:lineRule="auto"/>
        <w:ind w:right="138" w:hanging="282"/>
        <w:rPr>
          <w:sz w:val="24"/>
          <w:szCs w:val="24"/>
        </w:rPr>
      </w:pPr>
      <w:r w:rsidRPr="00534401">
        <w:rPr>
          <w:sz w:val="24"/>
          <w:szCs w:val="24"/>
        </w:rPr>
        <w:t>Herhangi bir nedenle yapılan fazla ve yersiz ödemelerde borçlandırma çıkarılacaktır. Çıkarılan borçlandırma onayında ve personele yapılan bildirimde açıklayıcı ifadeler, tarihler,</w:t>
      </w:r>
      <w:r w:rsidRPr="00534401">
        <w:rPr>
          <w:spacing w:val="71"/>
          <w:sz w:val="24"/>
          <w:szCs w:val="24"/>
        </w:rPr>
        <w:t xml:space="preserve"> </w:t>
      </w:r>
      <w:r w:rsidRPr="00534401">
        <w:rPr>
          <w:sz w:val="24"/>
          <w:szCs w:val="24"/>
        </w:rPr>
        <w:t>yasal</w:t>
      </w:r>
      <w:r w:rsidRPr="00534401">
        <w:rPr>
          <w:spacing w:val="67"/>
          <w:sz w:val="24"/>
          <w:szCs w:val="24"/>
        </w:rPr>
        <w:t xml:space="preserve"> </w:t>
      </w:r>
      <w:r w:rsidRPr="00534401">
        <w:rPr>
          <w:sz w:val="24"/>
          <w:szCs w:val="24"/>
        </w:rPr>
        <w:t>dayanaklar</w:t>
      </w:r>
      <w:r w:rsidRPr="00534401">
        <w:rPr>
          <w:spacing w:val="66"/>
          <w:sz w:val="24"/>
          <w:szCs w:val="24"/>
        </w:rPr>
        <w:t xml:space="preserve"> </w:t>
      </w:r>
      <w:r w:rsidRPr="00534401">
        <w:rPr>
          <w:sz w:val="24"/>
          <w:szCs w:val="24"/>
        </w:rPr>
        <w:t>açıkça</w:t>
      </w:r>
      <w:r w:rsidRPr="00534401">
        <w:rPr>
          <w:spacing w:val="71"/>
          <w:sz w:val="24"/>
          <w:szCs w:val="24"/>
        </w:rPr>
        <w:t xml:space="preserve"> </w:t>
      </w:r>
      <w:r w:rsidRPr="00534401">
        <w:rPr>
          <w:sz w:val="24"/>
          <w:szCs w:val="24"/>
        </w:rPr>
        <w:t>yazılacaktır.</w:t>
      </w:r>
      <w:r w:rsidRPr="00534401">
        <w:rPr>
          <w:spacing w:val="68"/>
          <w:sz w:val="24"/>
          <w:szCs w:val="24"/>
        </w:rPr>
        <w:t xml:space="preserve"> </w:t>
      </w:r>
      <w:r w:rsidRPr="00534401">
        <w:rPr>
          <w:sz w:val="24"/>
          <w:szCs w:val="24"/>
        </w:rPr>
        <w:t>Açıklamaları</w:t>
      </w:r>
      <w:r w:rsidRPr="00534401">
        <w:rPr>
          <w:spacing w:val="66"/>
          <w:sz w:val="24"/>
          <w:szCs w:val="24"/>
        </w:rPr>
        <w:t xml:space="preserve"> </w:t>
      </w:r>
      <w:r w:rsidRPr="00534401">
        <w:rPr>
          <w:sz w:val="24"/>
          <w:szCs w:val="24"/>
        </w:rPr>
        <w:t>detaylı</w:t>
      </w:r>
      <w:r w:rsidRPr="00534401">
        <w:rPr>
          <w:spacing w:val="67"/>
          <w:sz w:val="24"/>
          <w:szCs w:val="24"/>
        </w:rPr>
        <w:t xml:space="preserve"> </w:t>
      </w:r>
      <w:r w:rsidRPr="00534401">
        <w:rPr>
          <w:sz w:val="24"/>
          <w:szCs w:val="24"/>
        </w:rPr>
        <w:t>olarak</w:t>
      </w:r>
      <w:r w:rsidRPr="00534401">
        <w:rPr>
          <w:spacing w:val="71"/>
          <w:sz w:val="24"/>
          <w:szCs w:val="24"/>
        </w:rPr>
        <w:t xml:space="preserve"> </w:t>
      </w:r>
      <w:r w:rsidR="00AA4284" w:rsidRPr="00534401">
        <w:rPr>
          <w:sz w:val="24"/>
          <w:szCs w:val="24"/>
        </w:rPr>
        <w:t>yapılmayan borçlandırma</w:t>
      </w:r>
      <w:r w:rsidRPr="00534401">
        <w:rPr>
          <w:spacing w:val="-4"/>
          <w:sz w:val="24"/>
          <w:szCs w:val="24"/>
        </w:rPr>
        <w:t xml:space="preserve"> </w:t>
      </w:r>
      <w:r w:rsidRPr="00534401">
        <w:rPr>
          <w:sz w:val="24"/>
          <w:szCs w:val="24"/>
        </w:rPr>
        <w:t>evrakı</w:t>
      </w:r>
      <w:r w:rsidRPr="00534401">
        <w:rPr>
          <w:spacing w:val="-1"/>
          <w:sz w:val="24"/>
          <w:szCs w:val="24"/>
        </w:rPr>
        <w:t xml:space="preserve"> </w:t>
      </w:r>
      <w:r w:rsidRPr="00534401">
        <w:rPr>
          <w:sz w:val="24"/>
          <w:szCs w:val="24"/>
        </w:rPr>
        <w:t>işlem</w:t>
      </w:r>
      <w:r w:rsidRPr="00534401">
        <w:rPr>
          <w:spacing w:val="-1"/>
          <w:sz w:val="24"/>
          <w:szCs w:val="24"/>
        </w:rPr>
        <w:t xml:space="preserve"> </w:t>
      </w:r>
      <w:r w:rsidRPr="00534401">
        <w:rPr>
          <w:sz w:val="24"/>
          <w:szCs w:val="24"/>
        </w:rPr>
        <w:t>yapılmadan</w:t>
      </w:r>
      <w:r w:rsidRPr="00534401">
        <w:rPr>
          <w:spacing w:val="-2"/>
          <w:sz w:val="24"/>
          <w:szCs w:val="24"/>
        </w:rPr>
        <w:t xml:space="preserve"> </w:t>
      </w:r>
      <w:r w:rsidRPr="00534401">
        <w:rPr>
          <w:sz w:val="24"/>
          <w:szCs w:val="24"/>
        </w:rPr>
        <w:t>tahakkuk birimine</w:t>
      </w:r>
      <w:r w:rsidRPr="00534401">
        <w:rPr>
          <w:spacing w:val="-2"/>
          <w:sz w:val="24"/>
          <w:szCs w:val="24"/>
        </w:rPr>
        <w:t xml:space="preserve"> </w:t>
      </w:r>
      <w:r w:rsidRPr="00534401">
        <w:rPr>
          <w:sz w:val="24"/>
          <w:szCs w:val="24"/>
        </w:rPr>
        <w:t>iade</w:t>
      </w:r>
      <w:r w:rsidRPr="00534401">
        <w:rPr>
          <w:spacing w:val="-2"/>
          <w:sz w:val="24"/>
          <w:szCs w:val="24"/>
        </w:rPr>
        <w:t xml:space="preserve"> edilecektir.</w:t>
      </w:r>
    </w:p>
    <w:p w:rsidR="00E24F40" w:rsidRPr="00534401" w:rsidRDefault="00AA4284">
      <w:pPr>
        <w:pStyle w:val="ListeParagraf"/>
        <w:numPr>
          <w:ilvl w:val="1"/>
          <w:numId w:val="5"/>
        </w:numPr>
        <w:tabs>
          <w:tab w:val="left" w:pos="422"/>
          <w:tab w:val="left" w:pos="424"/>
        </w:tabs>
        <w:spacing w:before="43" w:line="276" w:lineRule="auto"/>
        <w:ind w:right="135"/>
        <w:rPr>
          <w:sz w:val="24"/>
          <w:szCs w:val="24"/>
        </w:rPr>
      </w:pPr>
      <w:r w:rsidRPr="00534401">
        <w:rPr>
          <w:sz w:val="24"/>
          <w:szCs w:val="24"/>
        </w:rPr>
        <w:t xml:space="preserve"> </w:t>
      </w:r>
      <w:r w:rsidR="00432987" w:rsidRPr="00534401">
        <w:rPr>
          <w:sz w:val="24"/>
          <w:szCs w:val="24"/>
        </w:rPr>
        <w:t>Maaş</w:t>
      </w:r>
      <w:r w:rsidR="00432987" w:rsidRPr="00534401">
        <w:rPr>
          <w:spacing w:val="-1"/>
          <w:sz w:val="24"/>
          <w:szCs w:val="24"/>
        </w:rPr>
        <w:t xml:space="preserve"> </w:t>
      </w:r>
      <w:r w:rsidR="00432987" w:rsidRPr="00534401">
        <w:rPr>
          <w:sz w:val="24"/>
          <w:szCs w:val="24"/>
        </w:rPr>
        <w:t>ödemesi yapıldıktan</w:t>
      </w:r>
      <w:r w:rsidR="00432987" w:rsidRPr="00534401">
        <w:rPr>
          <w:spacing w:val="-1"/>
          <w:sz w:val="24"/>
          <w:szCs w:val="24"/>
        </w:rPr>
        <w:t xml:space="preserve"> </w:t>
      </w:r>
      <w:r w:rsidR="00432987" w:rsidRPr="00534401">
        <w:rPr>
          <w:sz w:val="24"/>
          <w:szCs w:val="24"/>
        </w:rPr>
        <w:t>sonra çeşitli</w:t>
      </w:r>
      <w:r w:rsidR="00432987" w:rsidRPr="00534401">
        <w:rPr>
          <w:spacing w:val="-1"/>
          <w:sz w:val="24"/>
          <w:szCs w:val="24"/>
        </w:rPr>
        <w:t xml:space="preserve"> </w:t>
      </w:r>
      <w:r w:rsidR="00432987" w:rsidRPr="00534401">
        <w:rPr>
          <w:sz w:val="24"/>
          <w:szCs w:val="24"/>
        </w:rPr>
        <w:t>sebeplerden</w:t>
      </w:r>
      <w:r w:rsidR="00432987" w:rsidRPr="00534401">
        <w:rPr>
          <w:spacing w:val="-1"/>
          <w:sz w:val="24"/>
          <w:szCs w:val="24"/>
        </w:rPr>
        <w:t xml:space="preserve"> </w:t>
      </w:r>
      <w:r w:rsidR="00432987" w:rsidRPr="00534401">
        <w:rPr>
          <w:sz w:val="24"/>
          <w:szCs w:val="24"/>
        </w:rPr>
        <w:t>ötürü görevinden ayrılan</w:t>
      </w:r>
      <w:r w:rsidR="00432987" w:rsidRPr="00534401">
        <w:rPr>
          <w:spacing w:val="-1"/>
          <w:sz w:val="24"/>
          <w:szCs w:val="24"/>
        </w:rPr>
        <w:t xml:space="preserve"> </w:t>
      </w:r>
      <w:r w:rsidR="00432987" w:rsidRPr="00534401">
        <w:rPr>
          <w:sz w:val="24"/>
          <w:szCs w:val="24"/>
        </w:rPr>
        <w:t>kişi için</w:t>
      </w:r>
      <w:r w:rsidR="00432987" w:rsidRPr="00534401">
        <w:rPr>
          <w:spacing w:val="-1"/>
          <w:sz w:val="24"/>
          <w:szCs w:val="24"/>
        </w:rPr>
        <w:t xml:space="preserve"> </w:t>
      </w:r>
      <w:r w:rsidR="00432987" w:rsidRPr="00534401">
        <w:rPr>
          <w:sz w:val="24"/>
          <w:szCs w:val="24"/>
        </w:rPr>
        <w:t>maaş borçlandırması</w:t>
      </w:r>
      <w:r w:rsidR="00432987" w:rsidRPr="00534401">
        <w:rPr>
          <w:spacing w:val="-1"/>
          <w:sz w:val="24"/>
          <w:szCs w:val="24"/>
        </w:rPr>
        <w:t xml:space="preserve"> </w:t>
      </w:r>
      <w:r w:rsidR="00432987" w:rsidRPr="00534401">
        <w:rPr>
          <w:sz w:val="24"/>
          <w:szCs w:val="24"/>
        </w:rPr>
        <w:t>çıkarılacak, borçlandırmada</w:t>
      </w:r>
      <w:r w:rsidR="00432987" w:rsidRPr="00534401">
        <w:rPr>
          <w:spacing w:val="-1"/>
          <w:sz w:val="24"/>
          <w:szCs w:val="24"/>
        </w:rPr>
        <w:t xml:space="preserve"> </w:t>
      </w:r>
      <w:r w:rsidR="00432987" w:rsidRPr="00534401">
        <w:rPr>
          <w:sz w:val="24"/>
          <w:szCs w:val="24"/>
        </w:rPr>
        <w:t>5434 sayılı Emekli Sandığı Kanunu’nun 87'nci maddesi kapsamında, ilgilinin kesenek iadesi talep edip etmediği hususunda bilgi Personel Daire Başkanlığından alınan hizmet belgesinde yer alacak ve borçlandırma bu husus göz önünde bulundurularak hesaplanacaktır.</w:t>
      </w:r>
    </w:p>
    <w:p w:rsidR="003033BC" w:rsidRPr="00534401" w:rsidRDefault="003033BC" w:rsidP="003033BC">
      <w:pPr>
        <w:pStyle w:val="ListeParagraf"/>
        <w:numPr>
          <w:ilvl w:val="1"/>
          <w:numId w:val="5"/>
        </w:numPr>
        <w:tabs>
          <w:tab w:val="left" w:pos="422"/>
          <w:tab w:val="left" w:pos="424"/>
        </w:tabs>
        <w:spacing w:before="43" w:line="276" w:lineRule="auto"/>
        <w:ind w:right="135"/>
        <w:rPr>
          <w:sz w:val="24"/>
          <w:szCs w:val="24"/>
        </w:rPr>
      </w:pPr>
      <w:r w:rsidRPr="00534401">
        <w:rPr>
          <w:sz w:val="24"/>
          <w:szCs w:val="24"/>
        </w:rPr>
        <w:t>Üniversitemiz harcama birimlerince personele yapılacak ödemelerde gelir vergisi istisnasının doğru olarak uygulanıp uygulanmadığının gerçekleştirme görevlilerince kontrol edilmesi gerekmektedir.</w:t>
      </w:r>
    </w:p>
    <w:p w:rsidR="00967C8B" w:rsidRPr="00B302DC" w:rsidRDefault="00967C8B">
      <w:pPr>
        <w:pStyle w:val="GvdeMetni"/>
        <w:spacing w:before="134"/>
        <w:ind w:left="0" w:firstLine="0"/>
        <w:jc w:val="left"/>
        <w:rPr>
          <w:sz w:val="18"/>
        </w:rPr>
      </w:pPr>
    </w:p>
    <w:p w:rsidR="00967C8B" w:rsidRPr="00534401" w:rsidRDefault="00432987">
      <w:pPr>
        <w:pStyle w:val="Balk1"/>
        <w:numPr>
          <w:ilvl w:val="0"/>
          <w:numId w:val="5"/>
        </w:numPr>
        <w:tabs>
          <w:tab w:val="left" w:pos="423"/>
        </w:tabs>
        <w:ind w:left="423" w:hanging="282"/>
      </w:pPr>
      <w:r w:rsidRPr="00534401">
        <w:t>Harcama</w:t>
      </w:r>
      <w:r w:rsidRPr="00534401">
        <w:rPr>
          <w:spacing w:val="-9"/>
        </w:rPr>
        <w:t xml:space="preserve"> </w:t>
      </w:r>
      <w:r w:rsidRPr="00534401">
        <w:t>Süreci</w:t>
      </w:r>
      <w:r w:rsidRPr="00534401">
        <w:rPr>
          <w:spacing w:val="-6"/>
        </w:rPr>
        <w:t xml:space="preserve"> </w:t>
      </w:r>
      <w:r w:rsidRPr="00534401">
        <w:t>ve</w:t>
      </w:r>
      <w:r w:rsidRPr="00534401">
        <w:rPr>
          <w:spacing w:val="-8"/>
        </w:rPr>
        <w:t xml:space="preserve"> </w:t>
      </w:r>
      <w:r w:rsidRPr="00534401">
        <w:t>Belgelendirmeye</w:t>
      </w:r>
      <w:r w:rsidRPr="00534401">
        <w:rPr>
          <w:spacing w:val="-7"/>
        </w:rPr>
        <w:t xml:space="preserve"> </w:t>
      </w:r>
      <w:r w:rsidRPr="00534401">
        <w:t>İlişkin</w:t>
      </w:r>
      <w:r w:rsidRPr="00534401">
        <w:rPr>
          <w:spacing w:val="-7"/>
        </w:rPr>
        <w:t xml:space="preserve"> </w:t>
      </w:r>
      <w:r w:rsidRPr="00534401">
        <w:rPr>
          <w:spacing w:val="-2"/>
        </w:rPr>
        <w:t>İşlemler</w:t>
      </w:r>
      <w:r w:rsidR="00EA5BC9" w:rsidRPr="00534401">
        <w:rPr>
          <w:spacing w:val="-2"/>
        </w:rPr>
        <w:t>:</w:t>
      </w:r>
    </w:p>
    <w:p w:rsidR="00EA5BC9" w:rsidRPr="00534401" w:rsidRDefault="00EA5BC9" w:rsidP="00EA5BC9">
      <w:pPr>
        <w:pStyle w:val="Balk1"/>
        <w:tabs>
          <w:tab w:val="left" w:pos="423"/>
        </w:tabs>
        <w:ind w:left="423" w:firstLine="0"/>
      </w:pPr>
    </w:p>
    <w:p w:rsidR="00967C8B" w:rsidRPr="00534401" w:rsidRDefault="00432987">
      <w:pPr>
        <w:pStyle w:val="ListeParagraf"/>
        <w:numPr>
          <w:ilvl w:val="1"/>
          <w:numId w:val="5"/>
        </w:numPr>
        <w:tabs>
          <w:tab w:val="left" w:pos="422"/>
          <w:tab w:val="left" w:pos="424"/>
        </w:tabs>
        <w:spacing w:before="127" w:line="276" w:lineRule="auto"/>
        <w:ind w:right="133"/>
        <w:rPr>
          <w:sz w:val="24"/>
          <w:szCs w:val="24"/>
        </w:rPr>
      </w:pPr>
      <w:r w:rsidRPr="00534401">
        <w:rPr>
          <w:sz w:val="24"/>
          <w:szCs w:val="24"/>
        </w:rPr>
        <w:t>Harcama süreci ve belgelendirmeye ilişkin işlemleri ilgili birim yürütecektir. Mevzuat kapsamında düzenlenmesi gereken belgelerin eksik veya hatalı düzenlenmiş olması halinde, söz konusu harcama işlemlerinden doğacak sorumluluk, harcama talimatı ya da onay/ihale</w:t>
      </w:r>
      <w:r w:rsidRPr="00534401">
        <w:rPr>
          <w:spacing w:val="-1"/>
          <w:sz w:val="24"/>
          <w:szCs w:val="24"/>
        </w:rPr>
        <w:t xml:space="preserve"> </w:t>
      </w:r>
      <w:r w:rsidRPr="00534401">
        <w:rPr>
          <w:sz w:val="24"/>
          <w:szCs w:val="24"/>
        </w:rPr>
        <w:t>onay</w:t>
      </w:r>
      <w:r w:rsidRPr="00534401">
        <w:rPr>
          <w:spacing w:val="-5"/>
          <w:sz w:val="24"/>
          <w:szCs w:val="24"/>
        </w:rPr>
        <w:t xml:space="preserve"> </w:t>
      </w:r>
      <w:r w:rsidRPr="00534401">
        <w:rPr>
          <w:sz w:val="24"/>
          <w:szCs w:val="24"/>
        </w:rPr>
        <w:t>belgesi ile ödeme emri belgesini düzenleyen birim yetkilisine ait olacaktır.</w:t>
      </w:r>
    </w:p>
    <w:p w:rsidR="00967C8B" w:rsidRPr="00534401" w:rsidRDefault="00432987">
      <w:pPr>
        <w:pStyle w:val="ListeParagraf"/>
        <w:numPr>
          <w:ilvl w:val="1"/>
          <w:numId w:val="5"/>
        </w:numPr>
        <w:tabs>
          <w:tab w:val="left" w:pos="424"/>
        </w:tabs>
        <w:spacing w:before="1" w:line="276" w:lineRule="auto"/>
        <w:ind w:right="134"/>
        <w:rPr>
          <w:sz w:val="24"/>
          <w:szCs w:val="24"/>
        </w:rPr>
      </w:pPr>
      <w:r w:rsidRPr="00534401">
        <w:rPr>
          <w:sz w:val="24"/>
          <w:szCs w:val="24"/>
        </w:rPr>
        <w:t xml:space="preserve">Harcama birimlerince belgeler üzerinde etkin bir kontrol yapılmasını </w:t>
      </w:r>
      <w:proofErr w:type="spellStart"/>
      <w:r w:rsidRPr="00534401">
        <w:rPr>
          <w:sz w:val="24"/>
          <w:szCs w:val="24"/>
        </w:rPr>
        <w:t>teminen</w:t>
      </w:r>
      <w:proofErr w:type="spellEnd"/>
      <w:r w:rsidRPr="00534401">
        <w:rPr>
          <w:sz w:val="24"/>
          <w:szCs w:val="24"/>
        </w:rPr>
        <w:t xml:space="preserve"> düzenlenen belgeler açık ve anlaşılabilir olacak, özellikle harcamanın türü ve niteliğine göre açıklayıcı ifadeler kullanılmasına özen gösterilecektir.</w:t>
      </w:r>
    </w:p>
    <w:p w:rsidR="00967C8B" w:rsidRPr="00534401" w:rsidRDefault="00432987" w:rsidP="00BA5074">
      <w:pPr>
        <w:pStyle w:val="ListeParagraf"/>
        <w:numPr>
          <w:ilvl w:val="1"/>
          <w:numId w:val="5"/>
        </w:numPr>
        <w:tabs>
          <w:tab w:val="left" w:pos="422"/>
          <w:tab w:val="left" w:pos="424"/>
        </w:tabs>
        <w:spacing w:line="276" w:lineRule="auto"/>
        <w:ind w:right="132"/>
        <w:rPr>
          <w:sz w:val="24"/>
          <w:szCs w:val="24"/>
        </w:rPr>
      </w:pPr>
      <w:r w:rsidRPr="00534401">
        <w:rPr>
          <w:sz w:val="24"/>
          <w:szCs w:val="24"/>
        </w:rPr>
        <w:t>Yatırım programında yer alan harcamalarda yatırım proje numarası ve yılı ödeneği</w:t>
      </w:r>
      <w:r w:rsidRPr="00534401">
        <w:rPr>
          <w:spacing w:val="80"/>
          <w:sz w:val="24"/>
          <w:szCs w:val="24"/>
        </w:rPr>
        <w:t xml:space="preserve"> </w:t>
      </w:r>
      <w:r w:rsidRPr="00534401">
        <w:rPr>
          <w:sz w:val="24"/>
          <w:szCs w:val="24"/>
        </w:rPr>
        <w:t>bilgileri harcama talimatı/onayı ve ihale onay belgesinde mutlaka belirtilecektir.</w:t>
      </w:r>
    </w:p>
    <w:p w:rsidR="00967C8B" w:rsidRPr="00534401" w:rsidRDefault="00432987" w:rsidP="00BA5074">
      <w:pPr>
        <w:pStyle w:val="ListeParagraf"/>
        <w:numPr>
          <w:ilvl w:val="1"/>
          <w:numId w:val="5"/>
        </w:numPr>
        <w:tabs>
          <w:tab w:val="left" w:pos="424"/>
        </w:tabs>
        <w:spacing w:line="276" w:lineRule="auto"/>
        <w:ind w:right="135"/>
        <w:rPr>
          <w:sz w:val="24"/>
          <w:szCs w:val="24"/>
        </w:rPr>
      </w:pPr>
      <w:r w:rsidRPr="00534401">
        <w:rPr>
          <w:sz w:val="24"/>
          <w:szCs w:val="24"/>
        </w:rPr>
        <w:t xml:space="preserve">Merkezi Yönetim Harcama Belgeleri Yönetmeliğinin 4'üncü maddesinde belirtildiği üzere Onay Belgesi, ihale veya doğrudan temin olması şekline göre standart formlara göre </w:t>
      </w:r>
      <w:r w:rsidRPr="00534401">
        <w:rPr>
          <w:spacing w:val="-2"/>
          <w:sz w:val="24"/>
          <w:szCs w:val="24"/>
        </w:rPr>
        <w:t>düzenlenecektir.</w:t>
      </w:r>
    </w:p>
    <w:p w:rsidR="00AD575B" w:rsidRPr="00534401" w:rsidRDefault="001922FD" w:rsidP="00BA5074">
      <w:pPr>
        <w:pStyle w:val="ListeParagraf"/>
        <w:numPr>
          <w:ilvl w:val="1"/>
          <w:numId w:val="5"/>
        </w:numPr>
        <w:tabs>
          <w:tab w:val="left" w:pos="424"/>
        </w:tabs>
        <w:spacing w:line="276" w:lineRule="auto"/>
        <w:ind w:left="426" w:right="135"/>
        <w:rPr>
          <w:sz w:val="24"/>
          <w:szCs w:val="24"/>
        </w:rPr>
      </w:pPr>
      <w:r w:rsidRPr="00534401">
        <w:rPr>
          <w:sz w:val="24"/>
          <w:szCs w:val="24"/>
        </w:rPr>
        <w:t xml:space="preserve">Harcama Yetkilileri Hakkında 05.03.2025 tarihli Genel Tebliğ kapsamında </w:t>
      </w:r>
      <w:r w:rsidR="00AD575B" w:rsidRPr="00534401">
        <w:rPr>
          <w:sz w:val="24"/>
          <w:szCs w:val="24"/>
        </w:rPr>
        <w:t xml:space="preserve">Ödeme emri belgesi düzenlemekle görevli gerçekleştirme görevlisi, görevler ayrılığı ilkesi gereği ihale ve muayene kabul komisyonu benzeri komisyonlarda </w:t>
      </w:r>
      <w:r w:rsidR="008C62F3" w:rsidRPr="00534401">
        <w:rPr>
          <w:sz w:val="24"/>
          <w:szCs w:val="24"/>
        </w:rPr>
        <w:t>ve diğer süreçlerde görev al</w:t>
      </w:r>
      <w:r w:rsidR="009C1BCC" w:rsidRPr="00534401">
        <w:rPr>
          <w:sz w:val="24"/>
          <w:szCs w:val="24"/>
        </w:rPr>
        <w:t>mamasına</w:t>
      </w:r>
      <w:r w:rsidR="008C62F3" w:rsidRPr="00534401">
        <w:rPr>
          <w:sz w:val="24"/>
          <w:szCs w:val="24"/>
        </w:rPr>
        <w:t>,</w:t>
      </w:r>
      <w:r w:rsidR="00AD575B" w:rsidRPr="00534401">
        <w:rPr>
          <w:sz w:val="24"/>
          <w:szCs w:val="24"/>
        </w:rPr>
        <w:t xml:space="preserve"> Harcama yetkililiği ile gerçekleştirme görevlili</w:t>
      </w:r>
      <w:r w:rsidR="009C1BCC" w:rsidRPr="00534401">
        <w:rPr>
          <w:sz w:val="24"/>
          <w:szCs w:val="24"/>
        </w:rPr>
        <w:t xml:space="preserve">ği görevi aynı kişide birleşemeyeceği </w:t>
      </w:r>
      <w:r w:rsidR="008C62F3" w:rsidRPr="00534401">
        <w:rPr>
          <w:sz w:val="24"/>
          <w:szCs w:val="24"/>
        </w:rPr>
        <w:t xml:space="preserve">hususlarına ilgili yöneticiler riayet </w:t>
      </w:r>
      <w:r w:rsidR="009C1BCC" w:rsidRPr="00534401">
        <w:rPr>
          <w:sz w:val="24"/>
          <w:szCs w:val="24"/>
        </w:rPr>
        <w:t>edecektir.</w:t>
      </w:r>
    </w:p>
    <w:p w:rsidR="00967C8B" w:rsidRPr="00534401" w:rsidRDefault="00432987">
      <w:pPr>
        <w:pStyle w:val="ListeParagraf"/>
        <w:numPr>
          <w:ilvl w:val="1"/>
          <w:numId w:val="5"/>
        </w:numPr>
        <w:tabs>
          <w:tab w:val="left" w:pos="422"/>
          <w:tab w:val="left" w:pos="424"/>
        </w:tabs>
        <w:spacing w:before="1" w:line="276" w:lineRule="auto"/>
        <w:ind w:right="131"/>
        <w:rPr>
          <w:sz w:val="24"/>
          <w:szCs w:val="24"/>
        </w:rPr>
      </w:pPr>
      <w:r w:rsidRPr="00534401">
        <w:rPr>
          <w:sz w:val="24"/>
          <w:szCs w:val="24"/>
        </w:rPr>
        <w:t xml:space="preserve">Mal ve hizmet alımlarına ilişkin ödeme ve avans işlemlerinde </w:t>
      </w:r>
      <w:r w:rsidRPr="00534401">
        <w:rPr>
          <w:b/>
          <w:sz w:val="24"/>
          <w:szCs w:val="24"/>
        </w:rPr>
        <w:t xml:space="preserve">Onay Belgesi ekinde alınacak mal ve malzemenin gösterildiği liste olması durumunda </w:t>
      </w:r>
      <w:r w:rsidRPr="00534401">
        <w:rPr>
          <w:sz w:val="24"/>
          <w:szCs w:val="24"/>
        </w:rPr>
        <w:t>Harcama Yetkilisi ve Gerçekleştirme Görevlisi tarafından imzalanacaktır.</w:t>
      </w:r>
    </w:p>
    <w:p w:rsidR="00967C8B" w:rsidRPr="00534401" w:rsidRDefault="00432987">
      <w:pPr>
        <w:pStyle w:val="ListeParagraf"/>
        <w:numPr>
          <w:ilvl w:val="1"/>
          <w:numId w:val="5"/>
        </w:numPr>
        <w:tabs>
          <w:tab w:val="left" w:pos="422"/>
          <w:tab w:val="left" w:pos="424"/>
        </w:tabs>
        <w:spacing w:line="276" w:lineRule="auto"/>
        <w:ind w:right="136"/>
        <w:rPr>
          <w:sz w:val="24"/>
          <w:szCs w:val="24"/>
        </w:rPr>
      </w:pPr>
      <w:r w:rsidRPr="00534401">
        <w:rPr>
          <w:sz w:val="24"/>
          <w:szCs w:val="24"/>
        </w:rPr>
        <w:lastRenderedPageBreak/>
        <w:t>Ön ödeme (avans) ile Mal veya hizmet alımı yapılması durumunda fatura kesen tarafından “</w:t>
      </w:r>
      <w:r w:rsidRPr="00534401">
        <w:rPr>
          <w:b/>
          <w:sz w:val="24"/>
          <w:szCs w:val="24"/>
        </w:rPr>
        <w:t xml:space="preserve">Bedeli Nakden Alınmıştır” </w:t>
      </w:r>
      <w:r w:rsidRPr="00534401">
        <w:rPr>
          <w:sz w:val="24"/>
          <w:szCs w:val="24"/>
        </w:rPr>
        <w:t>şerhi düşülecek ve fatura kesen kişi/kurum tarafından kaşelenip imzalanacaktır.</w:t>
      </w:r>
    </w:p>
    <w:p w:rsidR="00B547CD" w:rsidRPr="00534401" w:rsidRDefault="00034137">
      <w:pPr>
        <w:pStyle w:val="ListeParagraf"/>
        <w:numPr>
          <w:ilvl w:val="1"/>
          <w:numId w:val="5"/>
        </w:numPr>
        <w:tabs>
          <w:tab w:val="left" w:pos="422"/>
          <w:tab w:val="left" w:pos="424"/>
        </w:tabs>
        <w:spacing w:line="276" w:lineRule="auto"/>
        <w:ind w:right="136"/>
        <w:rPr>
          <w:sz w:val="24"/>
          <w:szCs w:val="24"/>
        </w:rPr>
      </w:pPr>
      <w:r w:rsidRPr="00534401">
        <w:rPr>
          <w:sz w:val="24"/>
          <w:szCs w:val="24"/>
        </w:rPr>
        <w:t xml:space="preserve">Mutemetlerin avanslardan harcadığı tutara ilişkin kanıtlayıcı belgeleri ilgili kanunlarında ayrıca belirtilmemiş olması halinde </w:t>
      </w:r>
      <w:r w:rsidRPr="00534401">
        <w:rPr>
          <w:b/>
          <w:sz w:val="24"/>
          <w:szCs w:val="24"/>
        </w:rPr>
        <w:t xml:space="preserve">bir ay </w:t>
      </w:r>
      <w:r w:rsidRPr="00534401">
        <w:rPr>
          <w:sz w:val="24"/>
          <w:szCs w:val="24"/>
        </w:rPr>
        <w:t>içinde, Mutemetlerin kredilerde harcadığı tutara ilişkin kanıtlayıcı belgeleri ilgili kanunlarında ayrıca belirtilmemiş olması halinde üç</w:t>
      </w:r>
      <w:r w:rsidRPr="00534401">
        <w:rPr>
          <w:b/>
          <w:sz w:val="24"/>
          <w:szCs w:val="24"/>
        </w:rPr>
        <w:t xml:space="preserve"> ay</w:t>
      </w:r>
      <w:r w:rsidRPr="00534401">
        <w:rPr>
          <w:sz w:val="24"/>
          <w:szCs w:val="24"/>
        </w:rPr>
        <w:t xml:space="preserve"> içinde Muhasebe Yetkilisine vermek ve artan tutarı iade ederek hesabını kapatmakla yükümlüdür.</w:t>
      </w:r>
    </w:p>
    <w:p w:rsidR="00034137" w:rsidRPr="00534401" w:rsidRDefault="00034137">
      <w:pPr>
        <w:pStyle w:val="ListeParagraf"/>
        <w:numPr>
          <w:ilvl w:val="1"/>
          <w:numId w:val="5"/>
        </w:numPr>
        <w:tabs>
          <w:tab w:val="left" w:pos="422"/>
          <w:tab w:val="left" w:pos="424"/>
        </w:tabs>
        <w:spacing w:line="276" w:lineRule="auto"/>
        <w:ind w:right="136"/>
        <w:rPr>
          <w:sz w:val="24"/>
          <w:szCs w:val="24"/>
        </w:rPr>
      </w:pPr>
      <w:r w:rsidRPr="00534401">
        <w:rPr>
          <w:sz w:val="24"/>
          <w:szCs w:val="24"/>
        </w:rPr>
        <w:t xml:space="preserve">Mutemetlerin </w:t>
      </w:r>
      <w:r w:rsidRPr="00534401">
        <w:rPr>
          <w:b/>
          <w:sz w:val="24"/>
          <w:szCs w:val="24"/>
        </w:rPr>
        <w:t>işin tamamlanmasından sonra mahsup süresinin bitmesini beklemeden son harcama tarihini takip eden üç iş günü</w:t>
      </w:r>
      <w:r w:rsidRPr="00534401">
        <w:rPr>
          <w:sz w:val="24"/>
          <w:szCs w:val="24"/>
        </w:rPr>
        <w:t xml:space="preserve"> içinde avans ve kredi artığını iade etmek ve süresinde mahsubunu yaparak hesabını kapatmak zorundadır.</w:t>
      </w:r>
    </w:p>
    <w:p w:rsidR="00967C8B" w:rsidRPr="00534401" w:rsidRDefault="00432987">
      <w:pPr>
        <w:pStyle w:val="ListeParagraf"/>
        <w:numPr>
          <w:ilvl w:val="1"/>
          <w:numId w:val="5"/>
        </w:numPr>
        <w:tabs>
          <w:tab w:val="left" w:pos="422"/>
          <w:tab w:val="left" w:pos="424"/>
        </w:tabs>
        <w:spacing w:line="276" w:lineRule="auto"/>
        <w:ind w:right="135"/>
        <w:rPr>
          <w:sz w:val="24"/>
          <w:szCs w:val="24"/>
        </w:rPr>
      </w:pPr>
      <w:r w:rsidRPr="00534401">
        <w:rPr>
          <w:sz w:val="24"/>
          <w:szCs w:val="24"/>
        </w:rPr>
        <w:t xml:space="preserve">Harcama Yetkilisi ve Gerçekleştirme Görevlileri, Ödeme Belgesi ve Eki Belgeleri Strateji Geliştirme Daire Başkanlığınca oluşturulan </w:t>
      </w:r>
      <w:r w:rsidR="005F3508" w:rsidRPr="00534401">
        <w:rPr>
          <w:b/>
          <w:sz w:val="24"/>
          <w:szCs w:val="24"/>
        </w:rPr>
        <w:t>ön inceleme</w:t>
      </w:r>
      <w:r w:rsidRPr="00534401">
        <w:rPr>
          <w:b/>
          <w:sz w:val="24"/>
          <w:szCs w:val="24"/>
        </w:rPr>
        <w:t xml:space="preserve"> evrak kontrol listelerini </w:t>
      </w:r>
      <w:r w:rsidRPr="00534401">
        <w:rPr>
          <w:sz w:val="24"/>
          <w:szCs w:val="24"/>
        </w:rPr>
        <w:t xml:space="preserve">işaretlemek, imzalamak suretiyle kontrollerini yapacak söz konusu liste </w:t>
      </w:r>
      <w:r w:rsidR="00E74FE3">
        <w:rPr>
          <w:sz w:val="24"/>
          <w:szCs w:val="24"/>
        </w:rPr>
        <w:t>Harcama Yönetim Sistemi (</w:t>
      </w:r>
      <w:r w:rsidRPr="00534401">
        <w:rPr>
          <w:sz w:val="24"/>
          <w:szCs w:val="24"/>
        </w:rPr>
        <w:t>HYS</w:t>
      </w:r>
      <w:r w:rsidR="00E74FE3">
        <w:rPr>
          <w:sz w:val="24"/>
          <w:szCs w:val="24"/>
        </w:rPr>
        <w:t>)</w:t>
      </w:r>
      <w:r w:rsidRPr="00534401">
        <w:rPr>
          <w:sz w:val="24"/>
          <w:szCs w:val="24"/>
        </w:rPr>
        <w:t xml:space="preserve"> uygulaması üzerinde</w:t>
      </w:r>
      <w:r w:rsidR="00842FCB" w:rsidRPr="00534401">
        <w:rPr>
          <w:sz w:val="24"/>
          <w:szCs w:val="24"/>
        </w:rPr>
        <w:t>n</w:t>
      </w:r>
      <w:r w:rsidRPr="00534401">
        <w:rPr>
          <w:sz w:val="24"/>
          <w:szCs w:val="24"/>
        </w:rPr>
        <w:t xml:space="preserve"> </w:t>
      </w:r>
      <w:r w:rsidR="00842FCB" w:rsidRPr="00534401">
        <w:rPr>
          <w:sz w:val="24"/>
          <w:szCs w:val="24"/>
        </w:rPr>
        <w:t>oluşturulan</w:t>
      </w:r>
      <w:r w:rsidRPr="00534401">
        <w:rPr>
          <w:sz w:val="24"/>
          <w:szCs w:val="24"/>
        </w:rPr>
        <w:t xml:space="preserve"> ödeme emri belgesi ekine eklenecektir.</w:t>
      </w:r>
    </w:p>
    <w:p w:rsidR="004312BA" w:rsidRPr="00534401" w:rsidRDefault="004312BA">
      <w:pPr>
        <w:pStyle w:val="ListeParagraf"/>
        <w:numPr>
          <w:ilvl w:val="1"/>
          <w:numId w:val="5"/>
        </w:numPr>
        <w:tabs>
          <w:tab w:val="left" w:pos="422"/>
          <w:tab w:val="left" w:pos="424"/>
        </w:tabs>
        <w:spacing w:line="276" w:lineRule="auto"/>
        <w:ind w:right="135"/>
        <w:rPr>
          <w:sz w:val="24"/>
          <w:szCs w:val="24"/>
        </w:rPr>
      </w:pPr>
      <w:r w:rsidRPr="00534401">
        <w:rPr>
          <w:sz w:val="24"/>
          <w:szCs w:val="24"/>
        </w:rPr>
        <w:t>Harcama Yetkilileri Hakkında 05.03.2025 tarihli Genel Tebliğ kapsamında Harcama yetkililiği göre</w:t>
      </w:r>
      <w:r w:rsidR="00CD44A2" w:rsidRPr="00534401">
        <w:rPr>
          <w:sz w:val="24"/>
          <w:szCs w:val="24"/>
        </w:rPr>
        <w:t xml:space="preserve">vi uhdesinde kalmak şartıyla, </w:t>
      </w:r>
      <w:r w:rsidRPr="00534401">
        <w:rPr>
          <w:sz w:val="24"/>
          <w:szCs w:val="24"/>
        </w:rPr>
        <w:t xml:space="preserve">idarelerin teşkilat yapılarında destek hizmetleri, bilgi işlem, bilgi teknolojileri ile yardımcı hizmet birimleri olarak yer alan idari ve malî işler, makine-ikmal, satın alma, yapı işleri, personel gibi birimler </w:t>
      </w:r>
      <w:r w:rsidR="00CD44A2" w:rsidRPr="00534401">
        <w:rPr>
          <w:sz w:val="24"/>
          <w:szCs w:val="24"/>
        </w:rPr>
        <w:t>destek hizmetleri birimi sayıldığından Üniversitemiz</w:t>
      </w:r>
      <w:r w:rsidR="0086149A" w:rsidRPr="00534401">
        <w:rPr>
          <w:sz w:val="24"/>
          <w:szCs w:val="24"/>
        </w:rPr>
        <w:t>in geneli</w:t>
      </w:r>
      <w:r w:rsidR="005F3508" w:rsidRPr="00534401">
        <w:rPr>
          <w:sz w:val="24"/>
          <w:szCs w:val="24"/>
        </w:rPr>
        <w:t>ni</w:t>
      </w:r>
      <w:r w:rsidR="0086149A" w:rsidRPr="00534401">
        <w:rPr>
          <w:sz w:val="24"/>
          <w:szCs w:val="24"/>
        </w:rPr>
        <w:t xml:space="preserve"> ilgilendiren </w:t>
      </w:r>
      <w:r w:rsidR="005F3508" w:rsidRPr="00534401">
        <w:rPr>
          <w:sz w:val="24"/>
          <w:szCs w:val="24"/>
        </w:rPr>
        <w:t xml:space="preserve">tüm iş ve işlemler, </w:t>
      </w:r>
      <w:r w:rsidR="0086149A" w:rsidRPr="00534401">
        <w:rPr>
          <w:sz w:val="24"/>
          <w:szCs w:val="24"/>
        </w:rPr>
        <w:t>alımlar</w:t>
      </w:r>
      <w:r w:rsidR="00CD44A2" w:rsidRPr="00534401">
        <w:rPr>
          <w:sz w:val="24"/>
          <w:szCs w:val="24"/>
        </w:rPr>
        <w:t xml:space="preserve"> bu </w:t>
      </w:r>
      <w:r w:rsidR="0086149A" w:rsidRPr="00534401">
        <w:rPr>
          <w:sz w:val="24"/>
          <w:szCs w:val="24"/>
        </w:rPr>
        <w:t>birimler tarafından yapılabilecektir</w:t>
      </w:r>
      <w:r w:rsidR="00CD44A2" w:rsidRPr="00534401">
        <w:rPr>
          <w:sz w:val="24"/>
          <w:szCs w:val="24"/>
        </w:rPr>
        <w:t xml:space="preserve">. </w:t>
      </w:r>
    </w:p>
    <w:p w:rsidR="00EA5BC9" w:rsidRPr="00534401" w:rsidRDefault="00EA5BC9" w:rsidP="00EA5BC9">
      <w:pPr>
        <w:pStyle w:val="ListeParagraf"/>
        <w:tabs>
          <w:tab w:val="left" w:pos="422"/>
          <w:tab w:val="left" w:pos="424"/>
        </w:tabs>
        <w:spacing w:line="276" w:lineRule="auto"/>
        <w:ind w:right="135" w:firstLine="0"/>
        <w:rPr>
          <w:sz w:val="24"/>
          <w:szCs w:val="24"/>
        </w:rPr>
      </w:pPr>
    </w:p>
    <w:p w:rsidR="00967C8B" w:rsidRPr="00534401" w:rsidRDefault="00432987">
      <w:pPr>
        <w:pStyle w:val="Balk1"/>
        <w:numPr>
          <w:ilvl w:val="0"/>
          <w:numId w:val="5"/>
        </w:numPr>
        <w:tabs>
          <w:tab w:val="left" w:pos="423"/>
        </w:tabs>
        <w:spacing w:before="64"/>
        <w:ind w:left="423" w:hanging="282"/>
      </w:pPr>
      <w:r w:rsidRPr="00534401">
        <w:t>Başkanlığımıza</w:t>
      </w:r>
      <w:r w:rsidRPr="00534401">
        <w:rPr>
          <w:spacing w:val="-13"/>
        </w:rPr>
        <w:t xml:space="preserve"> </w:t>
      </w:r>
      <w:r w:rsidR="00EA5BC9" w:rsidRPr="00534401">
        <w:t>S</w:t>
      </w:r>
      <w:r w:rsidRPr="00534401">
        <w:t>istem</w:t>
      </w:r>
      <w:r w:rsidRPr="00534401">
        <w:rPr>
          <w:spacing w:val="-11"/>
        </w:rPr>
        <w:t xml:space="preserve"> </w:t>
      </w:r>
      <w:r w:rsidR="00EA5BC9" w:rsidRPr="00534401">
        <w:t>Ü</w:t>
      </w:r>
      <w:r w:rsidRPr="00534401">
        <w:t>zerinden</w:t>
      </w:r>
      <w:r w:rsidRPr="00534401">
        <w:rPr>
          <w:spacing w:val="-8"/>
        </w:rPr>
        <w:t xml:space="preserve"> </w:t>
      </w:r>
      <w:r w:rsidR="00EA5BC9" w:rsidRPr="00534401">
        <w:t>G</w:t>
      </w:r>
      <w:r w:rsidRPr="00534401">
        <w:t>önderilen</w:t>
      </w:r>
      <w:r w:rsidRPr="00534401">
        <w:rPr>
          <w:spacing w:val="-10"/>
        </w:rPr>
        <w:t xml:space="preserve"> </w:t>
      </w:r>
      <w:r w:rsidR="00EA5BC9" w:rsidRPr="00534401">
        <w:rPr>
          <w:spacing w:val="-10"/>
        </w:rPr>
        <w:t>Ö</w:t>
      </w:r>
      <w:r w:rsidRPr="00534401">
        <w:t>deme</w:t>
      </w:r>
      <w:r w:rsidRPr="00534401">
        <w:rPr>
          <w:spacing w:val="-14"/>
        </w:rPr>
        <w:t xml:space="preserve"> </w:t>
      </w:r>
      <w:r w:rsidR="00EA5BC9" w:rsidRPr="00534401">
        <w:rPr>
          <w:spacing w:val="-14"/>
        </w:rPr>
        <w:t>B</w:t>
      </w:r>
      <w:r w:rsidR="009A428F" w:rsidRPr="00534401">
        <w:rPr>
          <w:spacing w:val="-2"/>
        </w:rPr>
        <w:t>elgelerinde</w:t>
      </w:r>
      <w:r w:rsidR="00EA5BC9" w:rsidRPr="00534401">
        <w:rPr>
          <w:spacing w:val="-2"/>
        </w:rPr>
        <w:t xml:space="preserve"> Yapılacak İşlemler:</w:t>
      </w:r>
    </w:p>
    <w:p w:rsidR="00EA5BC9" w:rsidRPr="00534401" w:rsidRDefault="00EA5BC9" w:rsidP="00EA5BC9">
      <w:pPr>
        <w:pStyle w:val="Balk1"/>
        <w:tabs>
          <w:tab w:val="left" w:pos="423"/>
        </w:tabs>
        <w:spacing w:before="64"/>
        <w:ind w:left="423" w:firstLine="0"/>
      </w:pPr>
    </w:p>
    <w:p w:rsidR="00967C8B" w:rsidRPr="00534401" w:rsidRDefault="00432987" w:rsidP="00BA5074">
      <w:pPr>
        <w:pStyle w:val="ListeParagraf"/>
        <w:numPr>
          <w:ilvl w:val="1"/>
          <w:numId w:val="5"/>
        </w:numPr>
        <w:tabs>
          <w:tab w:val="left" w:pos="422"/>
          <w:tab w:val="left" w:pos="424"/>
        </w:tabs>
        <w:spacing w:line="276" w:lineRule="auto"/>
        <w:ind w:right="-6"/>
        <w:rPr>
          <w:sz w:val="24"/>
          <w:szCs w:val="24"/>
        </w:rPr>
      </w:pPr>
      <w:r w:rsidRPr="00534401">
        <w:rPr>
          <w:sz w:val="24"/>
          <w:szCs w:val="24"/>
        </w:rPr>
        <w:t>Mevzuatında</w:t>
      </w:r>
      <w:r w:rsidRPr="00534401">
        <w:rPr>
          <w:spacing w:val="-9"/>
          <w:sz w:val="24"/>
          <w:szCs w:val="24"/>
        </w:rPr>
        <w:t xml:space="preserve"> </w:t>
      </w:r>
      <w:r w:rsidRPr="00534401">
        <w:rPr>
          <w:sz w:val="24"/>
          <w:szCs w:val="24"/>
        </w:rPr>
        <w:t>yer</w:t>
      </w:r>
      <w:r w:rsidRPr="00534401">
        <w:rPr>
          <w:spacing w:val="-11"/>
          <w:sz w:val="24"/>
          <w:szCs w:val="24"/>
        </w:rPr>
        <w:t xml:space="preserve"> </w:t>
      </w:r>
      <w:r w:rsidRPr="00534401">
        <w:rPr>
          <w:sz w:val="24"/>
          <w:szCs w:val="24"/>
        </w:rPr>
        <w:t>aldığı</w:t>
      </w:r>
      <w:r w:rsidRPr="00534401">
        <w:rPr>
          <w:spacing w:val="-9"/>
          <w:sz w:val="24"/>
          <w:szCs w:val="24"/>
        </w:rPr>
        <w:t xml:space="preserve"> </w:t>
      </w:r>
      <w:r w:rsidRPr="00534401">
        <w:rPr>
          <w:sz w:val="24"/>
          <w:szCs w:val="24"/>
        </w:rPr>
        <w:t>halde</w:t>
      </w:r>
      <w:r w:rsidRPr="00534401">
        <w:rPr>
          <w:spacing w:val="-13"/>
          <w:sz w:val="24"/>
          <w:szCs w:val="24"/>
        </w:rPr>
        <w:t xml:space="preserve"> </w:t>
      </w:r>
      <w:r w:rsidRPr="00534401">
        <w:rPr>
          <w:sz w:val="24"/>
          <w:szCs w:val="24"/>
        </w:rPr>
        <w:t>içeriğinde</w:t>
      </w:r>
      <w:r w:rsidRPr="00534401">
        <w:rPr>
          <w:spacing w:val="-8"/>
          <w:sz w:val="24"/>
          <w:szCs w:val="24"/>
        </w:rPr>
        <w:t xml:space="preserve"> </w:t>
      </w:r>
      <w:r w:rsidRPr="00534401">
        <w:rPr>
          <w:sz w:val="24"/>
          <w:szCs w:val="24"/>
        </w:rPr>
        <w:t>eksik</w:t>
      </w:r>
      <w:r w:rsidRPr="00534401">
        <w:rPr>
          <w:spacing w:val="-9"/>
          <w:sz w:val="24"/>
          <w:szCs w:val="24"/>
        </w:rPr>
        <w:t xml:space="preserve"> </w:t>
      </w:r>
      <w:r w:rsidRPr="00534401">
        <w:rPr>
          <w:sz w:val="24"/>
          <w:szCs w:val="24"/>
        </w:rPr>
        <w:t>bilgi</w:t>
      </w:r>
      <w:r w:rsidRPr="00534401">
        <w:rPr>
          <w:spacing w:val="-5"/>
          <w:sz w:val="24"/>
          <w:szCs w:val="24"/>
        </w:rPr>
        <w:t xml:space="preserve"> </w:t>
      </w:r>
      <w:r w:rsidRPr="00534401">
        <w:rPr>
          <w:sz w:val="24"/>
          <w:szCs w:val="24"/>
        </w:rPr>
        <w:t>veya</w:t>
      </w:r>
      <w:r w:rsidRPr="00534401">
        <w:rPr>
          <w:spacing w:val="-11"/>
          <w:sz w:val="24"/>
          <w:szCs w:val="24"/>
        </w:rPr>
        <w:t xml:space="preserve"> </w:t>
      </w:r>
      <w:r w:rsidRPr="00534401">
        <w:rPr>
          <w:sz w:val="24"/>
          <w:szCs w:val="24"/>
        </w:rPr>
        <w:t>ekinde</w:t>
      </w:r>
      <w:r w:rsidRPr="00534401">
        <w:rPr>
          <w:spacing w:val="-11"/>
          <w:sz w:val="24"/>
          <w:szCs w:val="24"/>
        </w:rPr>
        <w:t xml:space="preserve"> </w:t>
      </w:r>
      <w:r w:rsidRPr="00534401">
        <w:rPr>
          <w:sz w:val="24"/>
          <w:szCs w:val="24"/>
        </w:rPr>
        <w:t>belge</w:t>
      </w:r>
      <w:r w:rsidRPr="00534401">
        <w:rPr>
          <w:spacing w:val="-11"/>
          <w:sz w:val="24"/>
          <w:szCs w:val="24"/>
        </w:rPr>
        <w:t xml:space="preserve"> </w:t>
      </w:r>
      <w:r w:rsidRPr="00534401">
        <w:rPr>
          <w:sz w:val="24"/>
          <w:szCs w:val="24"/>
        </w:rPr>
        <w:t>bulunan</w:t>
      </w:r>
      <w:r w:rsidRPr="00534401">
        <w:rPr>
          <w:spacing w:val="-10"/>
          <w:sz w:val="24"/>
          <w:szCs w:val="24"/>
        </w:rPr>
        <w:t xml:space="preserve"> </w:t>
      </w:r>
      <w:r w:rsidRPr="00534401">
        <w:rPr>
          <w:sz w:val="24"/>
          <w:szCs w:val="24"/>
        </w:rPr>
        <w:t>harcama işlemlerine ait belgeler,</w:t>
      </w:r>
    </w:p>
    <w:p w:rsidR="00967C8B" w:rsidRPr="00534401" w:rsidRDefault="00432987" w:rsidP="00BA5074">
      <w:pPr>
        <w:pStyle w:val="ListeParagraf"/>
        <w:numPr>
          <w:ilvl w:val="1"/>
          <w:numId w:val="5"/>
        </w:numPr>
        <w:tabs>
          <w:tab w:val="left" w:pos="424"/>
        </w:tabs>
        <w:ind w:right="-6" w:hanging="283"/>
        <w:rPr>
          <w:sz w:val="24"/>
          <w:szCs w:val="24"/>
        </w:rPr>
      </w:pPr>
      <w:r w:rsidRPr="00534401">
        <w:rPr>
          <w:sz w:val="24"/>
          <w:szCs w:val="24"/>
        </w:rPr>
        <w:t>Belge</w:t>
      </w:r>
      <w:r w:rsidRPr="00534401">
        <w:rPr>
          <w:spacing w:val="-4"/>
          <w:sz w:val="24"/>
          <w:szCs w:val="24"/>
        </w:rPr>
        <w:t xml:space="preserve"> </w:t>
      </w:r>
      <w:r w:rsidRPr="00534401">
        <w:rPr>
          <w:sz w:val="24"/>
          <w:szCs w:val="24"/>
        </w:rPr>
        <w:t>düzenlendikten</w:t>
      </w:r>
      <w:r w:rsidRPr="00534401">
        <w:rPr>
          <w:spacing w:val="-1"/>
          <w:sz w:val="24"/>
          <w:szCs w:val="24"/>
        </w:rPr>
        <w:t xml:space="preserve"> </w:t>
      </w:r>
      <w:r w:rsidRPr="00534401">
        <w:rPr>
          <w:sz w:val="24"/>
          <w:szCs w:val="24"/>
        </w:rPr>
        <w:t>sonra</w:t>
      </w:r>
      <w:r w:rsidRPr="00534401">
        <w:rPr>
          <w:spacing w:val="-3"/>
          <w:sz w:val="24"/>
          <w:szCs w:val="24"/>
        </w:rPr>
        <w:t xml:space="preserve"> </w:t>
      </w:r>
      <w:r w:rsidRPr="00534401">
        <w:rPr>
          <w:sz w:val="24"/>
          <w:szCs w:val="24"/>
        </w:rPr>
        <w:t>üzerinde</w:t>
      </w:r>
      <w:r w:rsidRPr="00534401">
        <w:rPr>
          <w:spacing w:val="36"/>
          <w:sz w:val="24"/>
          <w:szCs w:val="24"/>
        </w:rPr>
        <w:t xml:space="preserve"> </w:t>
      </w:r>
      <w:r w:rsidRPr="00534401">
        <w:rPr>
          <w:sz w:val="24"/>
          <w:szCs w:val="24"/>
        </w:rPr>
        <w:t>silinti,</w:t>
      </w:r>
      <w:r w:rsidRPr="00534401">
        <w:rPr>
          <w:spacing w:val="38"/>
          <w:sz w:val="24"/>
          <w:szCs w:val="24"/>
        </w:rPr>
        <w:t xml:space="preserve"> </w:t>
      </w:r>
      <w:r w:rsidRPr="00534401">
        <w:rPr>
          <w:sz w:val="24"/>
          <w:szCs w:val="24"/>
        </w:rPr>
        <w:t>kazıntı veya</w:t>
      </w:r>
      <w:r w:rsidRPr="00534401">
        <w:rPr>
          <w:spacing w:val="-2"/>
          <w:sz w:val="24"/>
          <w:szCs w:val="24"/>
        </w:rPr>
        <w:t xml:space="preserve"> </w:t>
      </w:r>
      <w:r w:rsidRPr="00534401">
        <w:rPr>
          <w:sz w:val="24"/>
          <w:szCs w:val="24"/>
        </w:rPr>
        <w:t>düzeltme</w:t>
      </w:r>
      <w:r w:rsidRPr="00534401">
        <w:rPr>
          <w:spacing w:val="-1"/>
          <w:sz w:val="24"/>
          <w:szCs w:val="24"/>
        </w:rPr>
        <w:t xml:space="preserve"> </w:t>
      </w:r>
      <w:r w:rsidRPr="00534401">
        <w:rPr>
          <w:sz w:val="24"/>
          <w:szCs w:val="24"/>
        </w:rPr>
        <w:t xml:space="preserve">bulunan </w:t>
      </w:r>
      <w:r w:rsidRPr="00534401">
        <w:rPr>
          <w:spacing w:val="-2"/>
          <w:sz w:val="24"/>
          <w:szCs w:val="24"/>
        </w:rPr>
        <w:t>belgeler,</w:t>
      </w:r>
    </w:p>
    <w:p w:rsidR="00967C8B" w:rsidRPr="00534401" w:rsidRDefault="00432987" w:rsidP="00BA5074">
      <w:pPr>
        <w:pStyle w:val="ListeParagraf"/>
        <w:numPr>
          <w:ilvl w:val="1"/>
          <w:numId w:val="5"/>
        </w:numPr>
        <w:tabs>
          <w:tab w:val="left" w:pos="422"/>
          <w:tab w:val="left" w:pos="424"/>
        </w:tabs>
        <w:spacing w:line="276" w:lineRule="auto"/>
        <w:ind w:right="-6"/>
        <w:rPr>
          <w:sz w:val="24"/>
          <w:szCs w:val="24"/>
        </w:rPr>
      </w:pPr>
      <w:r w:rsidRPr="00534401">
        <w:rPr>
          <w:sz w:val="24"/>
          <w:szCs w:val="24"/>
        </w:rPr>
        <w:t>Tarihsiz</w:t>
      </w:r>
      <w:r w:rsidRPr="00534401">
        <w:rPr>
          <w:spacing w:val="-5"/>
          <w:sz w:val="24"/>
          <w:szCs w:val="24"/>
        </w:rPr>
        <w:t xml:space="preserve"> </w:t>
      </w:r>
      <w:r w:rsidRPr="00534401">
        <w:rPr>
          <w:sz w:val="24"/>
          <w:szCs w:val="24"/>
        </w:rPr>
        <w:t>olarak</w:t>
      </w:r>
      <w:r w:rsidRPr="00534401">
        <w:rPr>
          <w:spacing w:val="-7"/>
          <w:sz w:val="24"/>
          <w:szCs w:val="24"/>
        </w:rPr>
        <w:t xml:space="preserve"> </w:t>
      </w:r>
      <w:r w:rsidRPr="00534401">
        <w:rPr>
          <w:sz w:val="24"/>
          <w:szCs w:val="24"/>
        </w:rPr>
        <w:t>tanzim</w:t>
      </w:r>
      <w:r w:rsidRPr="00534401">
        <w:rPr>
          <w:spacing w:val="-7"/>
          <w:sz w:val="24"/>
          <w:szCs w:val="24"/>
        </w:rPr>
        <w:t xml:space="preserve"> </w:t>
      </w:r>
      <w:r w:rsidRPr="00534401">
        <w:rPr>
          <w:sz w:val="24"/>
          <w:szCs w:val="24"/>
        </w:rPr>
        <w:t>edilmiş</w:t>
      </w:r>
      <w:r w:rsidRPr="00534401">
        <w:rPr>
          <w:spacing w:val="25"/>
          <w:sz w:val="24"/>
          <w:szCs w:val="24"/>
        </w:rPr>
        <w:t xml:space="preserve"> </w:t>
      </w:r>
      <w:r w:rsidRPr="00534401">
        <w:rPr>
          <w:sz w:val="24"/>
          <w:szCs w:val="24"/>
        </w:rPr>
        <w:t>olan</w:t>
      </w:r>
      <w:r w:rsidRPr="00534401">
        <w:rPr>
          <w:spacing w:val="-7"/>
          <w:sz w:val="24"/>
          <w:szCs w:val="24"/>
        </w:rPr>
        <w:t xml:space="preserve"> </w:t>
      </w:r>
      <w:r w:rsidRPr="00534401">
        <w:rPr>
          <w:sz w:val="24"/>
          <w:szCs w:val="24"/>
        </w:rPr>
        <w:t>belgeler,</w:t>
      </w:r>
      <w:r w:rsidRPr="00534401">
        <w:rPr>
          <w:spacing w:val="-6"/>
          <w:sz w:val="24"/>
          <w:szCs w:val="24"/>
        </w:rPr>
        <w:t xml:space="preserve"> </w:t>
      </w:r>
      <w:r w:rsidRPr="00534401">
        <w:rPr>
          <w:sz w:val="24"/>
          <w:szCs w:val="24"/>
        </w:rPr>
        <w:t>(Ödeme</w:t>
      </w:r>
      <w:r w:rsidRPr="00534401">
        <w:rPr>
          <w:spacing w:val="-7"/>
          <w:sz w:val="24"/>
          <w:szCs w:val="24"/>
        </w:rPr>
        <w:t xml:space="preserve"> </w:t>
      </w:r>
      <w:r w:rsidRPr="00534401">
        <w:rPr>
          <w:sz w:val="24"/>
          <w:szCs w:val="24"/>
        </w:rPr>
        <w:t>Emri</w:t>
      </w:r>
      <w:r w:rsidRPr="00534401">
        <w:rPr>
          <w:spacing w:val="30"/>
          <w:sz w:val="24"/>
          <w:szCs w:val="24"/>
        </w:rPr>
        <w:t xml:space="preserve"> </w:t>
      </w:r>
      <w:r w:rsidRPr="00534401">
        <w:rPr>
          <w:sz w:val="24"/>
          <w:szCs w:val="24"/>
        </w:rPr>
        <w:t>Belgesi</w:t>
      </w:r>
      <w:r w:rsidRPr="00534401">
        <w:rPr>
          <w:spacing w:val="-7"/>
          <w:sz w:val="24"/>
          <w:szCs w:val="24"/>
        </w:rPr>
        <w:t xml:space="preserve"> </w:t>
      </w:r>
      <w:r w:rsidRPr="00534401">
        <w:rPr>
          <w:sz w:val="24"/>
          <w:szCs w:val="24"/>
        </w:rPr>
        <w:t>ekinde</w:t>
      </w:r>
      <w:r w:rsidRPr="00534401">
        <w:rPr>
          <w:spacing w:val="-4"/>
          <w:sz w:val="24"/>
          <w:szCs w:val="24"/>
        </w:rPr>
        <w:t xml:space="preserve"> </w:t>
      </w:r>
      <w:r w:rsidRPr="00534401">
        <w:rPr>
          <w:sz w:val="24"/>
          <w:szCs w:val="24"/>
        </w:rPr>
        <w:t>yer</w:t>
      </w:r>
      <w:r w:rsidRPr="00534401">
        <w:rPr>
          <w:spacing w:val="-5"/>
          <w:sz w:val="24"/>
          <w:szCs w:val="24"/>
        </w:rPr>
        <w:t xml:space="preserve"> </w:t>
      </w:r>
      <w:r w:rsidRPr="00534401">
        <w:rPr>
          <w:sz w:val="24"/>
          <w:szCs w:val="24"/>
        </w:rPr>
        <w:t>alan onaylar, bildirimler, taşınır işlem fişleri vb. belgeler)</w:t>
      </w:r>
    </w:p>
    <w:p w:rsidR="00967C8B" w:rsidRPr="00534401" w:rsidRDefault="00432987" w:rsidP="00AA4284">
      <w:pPr>
        <w:pStyle w:val="ListeParagraf"/>
        <w:numPr>
          <w:ilvl w:val="1"/>
          <w:numId w:val="5"/>
        </w:numPr>
        <w:tabs>
          <w:tab w:val="left" w:pos="424"/>
        </w:tabs>
        <w:spacing w:line="275" w:lineRule="exact"/>
        <w:ind w:right="-6" w:hanging="283"/>
        <w:rPr>
          <w:sz w:val="24"/>
          <w:szCs w:val="24"/>
        </w:rPr>
      </w:pPr>
      <w:r w:rsidRPr="00534401">
        <w:rPr>
          <w:sz w:val="24"/>
          <w:szCs w:val="24"/>
        </w:rPr>
        <w:t>Esas</w:t>
      </w:r>
      <w:r w:rsidRPr="00534401">
        <w:rPr>
          <w:spacing w:val="-13"/>
          <w:sz w:val="24"/>
          <w:szCs w:val="24"/>
        </w:rPr>
        <w:t xml:space="preserve"> </w:t>
      </w:r>
      <w:r w:rsidRPr="00534401">
        <w:rPr>
          <w:sz w:val="24"/>
          <w:szCs w:val="24"/>
        </w:rPr>
        <w:t>ve</w:t>
      </w:r>
      <w:r w:rsidRPr="00534401">
        <w:rPr>
          <w:spacing w:val="-6"/>
          <w:sz w:val="24"/>
          <w:szCs w:val="24"/>
        </w:rPr>
        <w:t xml:space="preserve"> </w:t>
      </w:r>
      <w:r w:rsidRPr="00534401">
        <w:rPr>
          <w:sz w:val="24"/>
          <w:szCs w:val="24"/>
        </w:rPr>
        <w:t>usuller</w:t>
      </w:r>
      <w:r w:rsidRPr="00534401">
        <w:rPr>
          <w:spacing w:val="-7"/>
          <w:sz w:val="24"/>
          <w:szCs w:val="24"/>
        </w:rPr>
        <w:t xml:space="preserve"> </w:t>
      </w:r>
      <w:r w:rsidRPr="00534401">
        <w:rPr>
          <w:sz w:val="24"/>
          <w:szCs w:val="24"/>
        </w:rPr>
        <w:t>kapsamında</w:t>
      </w:r>
      <w:r w:rsidRPr="00534401">
        <w:rPr>
          <w:spacing w:val="-5"/>
          <w:sz w:val="24"/>
          <w:szCs w:val="24"/>
        </w:rPr>
        <w:t xml:space="preserve"> </w:t>
      </w:r>
      <w:r w:rsidRPr="00534401">
        <w:rPr>
          <w:sz w:val="24"/>
          <w:szCs w:val="24"/>
        </w:rPr>
        <w:t>hazırlanmadığı</w:t>
      </w:r>
      <w:r w:rsidRPr="00534401">
        <w:rPr>
          <w:spacing w:val="-2"/>
          <w:sz w:val="24"/>
          <w:szCs w:val="24"/>
        </w:rPr>
        <w:t xml:space="preserve"> </w:t>
      </w:r>
      <w:r w:rsidRPr="00534401">
        <w:rPr>
          <w:sz w:val="24"/>
          <w:szCs w:val="24"/>
        </w:rPr>
        <w:t>tespit</w:t>
      </w:r>
      <w:r w:rsidRPr="00534401">
        <w:rPr>
          <w:spacing w:val="-1"/>
          <w:sz w:val="24"/>
          <w:szCs w:val="24"/>
        </w:rPr>
        <w:t xml:space="preserve"> </w:t>
      </w:r>
      <w:r w:rsidRPr="00534401">
        <w:rPr>
          <w:sz w:val="24"/>
          <w:szCs w:val="24"/>
        </w:rPr>
        <w:t>edilen</w:t>
      </w:r>
      <w:r w:rsidRPr="00534401">
        <w:rPr>
          <w:spacing w:val="-2"/>
          <w:sz w:val="24"/>
          <w:szCs w:val="24"/>
        </w:rPr>
        <w:t xml:space="preserve"> </w:t>
      </w:r>
      <w:r w:rsidRPr="00534401">
        <w:rPr>
          <w:sz w:val="24"/>
          <w:szCs w:val="24"/>
        </w:rPr>
        <w:t>taahhüt</w:t>
      </w:r>
      <w:r w:rsidRPr="00534401">
        <w:rPr>
          <w:spacing w:val="-3"/>
          <w:sz w:val="24"/>
          <w:szCs w:val="24"/>
        </w:rPr>
        <w:t xml:space="preserve"> </w:t>
      </w:r>
      <w:r w:rsidRPr="00534401">
        <w:rPr>
          <w:sz w:val="24"/>
          <w:szCs w:val="24"/>
        </w:rPr>
        <w:t>ve</w:t>
      </w:r>
      <w:r w:rsidRPr="00534401">
        <w:rPr>
          <w:spacing w:val="-4"/>
          <w:sz w:val="24"/>
          <w:szCs w:val="24"/>
        </w:rPr>
        <w:t xml:space="preserve"> </w:t>
      </w:r>
      <w:r w:rsidRPr="00534401">
        <w:rPr>
          <w:sz w:val="24"/>
          <w:szCs w:val="24"/>
        </w:rPr>
        <w:t>harcama</w:t>
      </w:r>
      <w:r w:rsidRPr="00534401">
        <w:rPr>
          <w:spacing w:val="-12"/>
          <w:sz w:val="24"/>
          <w:szCs w:val="24"/>
        </w:rPr>
        <w:t xml:space="preserve"> </w:t>
      </w:r>
      <w:r w:rsidRPr="00534401">
        <w:rPr>
          <w:spacing w:val="-2"/>
          <w:sz w:val="24"/>
          <w:szCs w:val="24"/>
        </w:rPr>
        <w:t>belgeleri,</w:t>
      </w:r>
    </w:p>
    <w:p w:rsidR="00967C8B" w:rsidRPr="00534401" w:rsidRDefault="00432987" w:rsidP="00E74FE3">
      <w:pPr>
        <w:pStyle w:val="ListeParagraf"/>
        <w:numPr>
          <w:ilvl w:val="1"/>
          <w:numId w:val="5"/>
        </w:numPr>
        <w:tabs>
          <w:tab w:val="left" w:pos="422"/>
          <w:tab w:val="left" w:pos="424"/>
        </w:tabs>
        <w:spacing w:before="76" w:line="278" w:lineRule="auto"/>
        <w:ind w:right="-6"/>
        <w:rPr>
          <w:sz w:val="24"/>
          <w:szCs w:val="24"/>
        </w:rPr>
      </w:pPr>
      <w:r w:rsidRPr="00534401">
        <w:rPr>
          <w:sz w:val="24"/>
          <w:szCs w:val="24"/>
        </w:rPr>
        <w:t>Mevzuat</w:t>
      </w:r>
      <w:r w:rsidRPr="00534401">
        <w:rPr>
          <w:spacing w:val="-4"/>
          <w:sz w:val="24"/>
          <w:szCs w:val="24"/>
        </w:rPr>
        <w:t xml:space="preserve"> </w:t>
      </w:r>
      <w:r w:rsidRPr="00534401">
        <w:rPr>
          <w:sz w:val="24"/>
          <w:szCs w:val="24"/>
        </w:rPr>
        <w:t>gereği</w:t>
      </w:r>
      <w:r w:rsidRPr="00534401">
        <w:rPr>
          <w:spacing w:val="-4"/>
          <w:sz w:val="24"/>
          <w:szCs w:val="24"/>
        </w:rPr>
        <w:t xml:space="preserve"> </w:t>
      </w:r>
      <w:r w:rsidRPr="00534401">
        <w:rPr>
          <w:sz w:val="24"/>
          <w:szCs w:val="24"/>
        </w:rPr>
        <w:t>kanıtlayıcı</w:t>
      </w:r>
      <w:r w:rsidRPr="00534401">
        <w:rPr>
          <w:spacing w:val="-4"/>
          <w:sz w:val="24"/>
          <w:szCs w:val="24"/>
        </w:rPr>
        <w:t xml:space="preserve"> </w:t>
      </w:r>
      <w:r w:rsidRPr="00534401">
        <w:rPr>
          <w:sz w:val="24"/>
          <w:szCs w:val="24"/>
        </w:rPr>
        <w:t>niteliğe</w:t>
      </w:r>
      <w:r w:rsidRPr="00534401">
        <w:rPr>
          <w:spacing w:val="-5"/>
          <w:sz w:val="24"/>
          <w:szCs w:val="24"/>
        </w:rPr>
        <w:t xml:space="preserve"> </w:t>
      </w:r>
      <w:r w:rsidRPr="00534401">
        <w:rPr>
          <w:sz w:val="24"/>
          <w:szCs w:val="24"/>
        </w:rPr>
        <w:t>sahip</w:t>
      </w:r>
      <w:r w:rsidRPr="00534401">
        <w:rPr>
          <w:spacing w:val="-2"/>
          <w:sz w:val="24"/>
          <w:szCs w:val="24"/>
        </w:rPr>
        <w:t xml:space="preserve"> </w:t>
      </w:r>
      <w:r w:rsidRPr="00534401">
        <w:rPr>
          <w:sz w:val="24"/>
          <w:szCs w:val="24"/>
        </w:rPr>
        <w:t>resmi</w:t>
      </w:r>
      <w:r w:rsidRPr="00534401">
        <w:rPr>
          <w:spacing w:val="-1"/>
          <w:sz w:val="24"/>
          <w:szCs w:val="24"/>
        </w:rPr>
        <w:t xml:space="preserve"> </w:t>
      </w:r>
      <w:r w:rsidRPr="00534401">
        <w:rPr>
          <w:sz w:val="24"/>
          <w:szCs w:val="24"/>
        </w:rPr>
        <w:t>nitelikte</w:t>
      </w:r>
      <w:r w:rsidRPr="00534401">
        <w:rPr>
          <w:spacing w:val="-4"/>
          <w:sz w:val="24"/>
          <w:szCs w:val="24"/>
        </w:rPr>
        <w:t xml:space="preserve"> </w:t>
      </w:r>
      <w:r w:rsidRPr="00534401">
        <w:rPr>
          <w:sz w:val="24"/>
          <w:szCs w:val="24"/>
        </w:rPr>
        <w:t>bir</w:t>
      </w:r>
      <w:r w:rsidRPr="00534401">
        <w:rPr>
          <w:spacing w:val="-5"/>
          <w:sz w:val="24"/>
          <w:szCs w:val="24"/>
        </w:rPr>
        <w:t xml:space="preserve"> </w:t>
      </w:r>
      <w:r w:rsidRPr="00534401">
        <w:rPr>
          <w:sz w:val="24"/>
          <w:szCs w:val="24"/>
        </w:rPr>
        <w:t>belge</w:t>
      </w:r>
      <w:r w:rsidRPr="00534401">
        <w:rPr>
          <w:spacing w:val="-4"/>
          <w:sz w:val="24"/>
          <w:szCs w:val="24"/>
        </w:rPr>
        <w:t xml:space="preserve"> </w:t>
      </w:r>
      <w:r w:rsidRPr="00534401">
        <w:rPr>
          <w:sz w:val="24"/>
          <w:szCs w:val="24"/>
        </w:rPr>
        <w:t>içermeyen</w:t>
      </w:r>
      <w:r w:rsidRPr="00534401">
        <w:rPr>
          <w:spacing w:val="-4"/>
          <w:sz w:val="24"/>
          <w:szCs w:val="24"/>
        </w:rPr>
        <w:t xml:space="preserve"> </w:t>
      </w:r>
      <w:r w:rsidRPr="00534401">
        <w:rPr>
          <w:sz w:val="24"/>
          <w:szCs w:val="24"/>
        </w:rPr>
        <w:t>ön</w:t>
      </w:r>
      <w:r w:rsidRPr="00534401">
        <w:rPr>
          <w:spacing w:val="-4"/>
          <w:sz w:val="24"/>
          <w:szCs w:val="24"/>
        </w:rPr>
        <w:t xml:space="preserve"> </w:t>
      </w:r>
      <w:r w:rsidRPr="00534401">
        <w:rPr>
          <w:sz w:val="24"/>
          <w:szCs w:val="24"/>
        </w:rPr>
        <w:t>ödeme</w:t>
      </w:r>
      <w:r w:rsidRPr="00534401">
        <w:rPr>
          <w:spacing w:val="-4"/>
          <w:sz w:val="24"/>
          <w:szCs w:val="24"/>
        </w:rPr>
        <w:t xml:space="preserve"> </w:t>
      </w:r>
      <w:r w:rsidRPr="00534401">
        <w:rPr>
          <w:sz w:val="24"/>
          <w:szCs w:val="24"/>
        </w:rPr>
        <w:t>ve harcama belgeleri gerekçeleri de belirtilerek sistem üzerinden iade edilecektir, ayrıca bir</w:t>
      </w:r>
    </w:p>
    <w:p w:rsidR="00967C8B" w:rsidRPr="00534401" w:rsidRDefault="00432987" w:rsidP="00E74FE3">
      <w:pPr>
        <w:pStyle w:val="GvdeMetni"/>
        <w:spacing w:line="272" w:lineRule="exact"/>
        <w:ind w:right="-6" w:firstLine="0"/>
      </w:pPr>
      <w:proofErr w:type="gramStart"/>
      <w:r w:rsidRPr="00534401">
        <w:t>iade</w:t>
      </w:r>
      <w:proofErr w:type="gramEnd"/>
      <w:r w:rsidRPr="00534401">
        <w:rPr>
          <w:spacing w:val="-3"/>
        </w:rPr>
        <w:t xml:space="preserve"> </w:t>
      </w:r>
      <w:r w:rsidRPr="00534401">
        <w:t xml:space="preserve">evrakı </w:t>
      </w:r>
      <w:r w:rsidRPr="00534401">
        <w:rPr>
          <w:spacing w:val="-2"/>
        </w:rPr>
        <w:t>düzenlenmeyecektir.</w:t>
      </w:r>
    </w:p>
    <w:p w:rsidR="00967C8B" w:rsidRPr="00534401" w:rsidRDefault="00432987" w:rsidP="00AA4284">
      <w:pPr>
        <w:pStyle w:val="ListeParagraf"/>
        <w:numPr>
          <w:ilvl w:val="1"/>
          <w:numId w:val="5"/>
        </w:numPr>
        <w:tabs>
          <w:tab w:val="left" w:pos="422"/>
          <w:tab w:val="left" w:pos="424"/>
        </w:tabs>
        <w:spacing w:before="44" w:line="276" w:lineRule="auto"/>
        <w:ind w:right="-6"/>
        <w:rPr>
          <w:sz w:val="24"/>
          <w:szCs w:val="24"/>
        </w:rPr>
      </w:pPr>
      <w:r w:rsidRPr="00534401">
        <w:rPr>
          <w:sz w:val="24"/>
          <w:szCs w:val="24"/>
        </w:rPr>
        <w:t>Tahakkuk</w:t>
      </w:r>
      <w:r w:rsidRPr="00534401">
        <w:rPr>
          <w:spacing w:val="-9"/>
          <w:sz w:val="24"/>
          <w:szCs w:val="24"/>
        </w:rPr>
        <w:t xml:space="preserve"> </w:t>
      </w:r>
      <w:r w:rsidRPr="00534401">
        <w:rPr>
          <w:sz w:val="24"/>
          <w:szCs w:val="24"/>
        </w:rPr>
        <w:t>evraklarından</w:t>
      </w:r>
      <w:r w:rsidRPr="00534401">
        <w:rPr>
          <w:spacing w:val="-4"/>
          <w:sz w:val="24"/>
          <w:szCs w:val="24"/>
        </w:rPr>
        <w:t xml:space="preserve"> </w:t>
      </w:r>
      <w:r w:rsidRPr="00534401">
        <w:rPr>
          <w:sz w:val="24"/>
          <w:szCs w:val="24"/>
        </w:rPr>
        <w:t>hatalı</w:t>
      </w:r>
      <w:r w:rsidRPr="00534401">
        <w:rPr>
          <w:spacing w:val="29"/>
          <w:sz w:val="24"/>
          <w:szCs w:val="24"/>
        </w:rPr>
        <w:t xml:space="preserve"> </w:t>
      </w:r>
      <w:r w:rsidRPr="00534401">
        <w:rPr>
          <w:sz w:val="24"/>
          <w:szCs w:val="24"/>
        </w:rPr>
        <w:t>veya</w:t>
      </w:r>
      <w:r w:rsidRPr="00534401">
        <w:rPr>
          <w:spacing w:val="-7"/>
          <w:sz w:val="24"/>
          <w:szCs w:val="24"/>
        </w:rPr>
        <w:t xml:space="preserve"> </w:t>
      </w:r>
      <w:r w:rsidRPr="00534401">
        <w:rPr>
          <w:sz w:val="24"/>
          <w:szCs w:val="24"/>
        </w:rPr>
        <w:t>noksan</w:t>
      </w:r>
      <w:r w:rsidRPr="00534401">
        <w:rPr>
          <w:spacing w:val="-6"/>
          <w:sz w:val="24"/>
          <w:szCs w:val="24"/>
        </w:rPr>
        <w:t xml:space="preserve"> </w:t>
      </w:r>
      <w:r w:rsidRPr="00534401">
        <w:rPr>
          <w:sz w:val="24"/>
          <w:szCs w:val="24"/>
        </w:rPr>
        <w:t>oldukları</w:t>
      </w:r>
      <w:r w:rsidRPr="00534401">
        <w:rPr>
          <w:spacing w:val="-6"/>
          <w:sz w:val="24"/>
          <w:szCs w:val="24"/>
        </w:rPr>
        <w:t xml:space="preserve"> </w:t>
      </w:r>
      <w:r w:rsidRPr="00534401">
        <w:rPr>
          <w:sz w:val="24"/>
          <w:szCs w:val="24"/>
        </w:rPr>
        <w:t>için</w:t>
      </w:r>
      <w:r w:rsidRPr="00534401">
        <w:rPr>
          <w:spacing w:val="-6"/>
          <w:sz w:val="24"/>
          <w:szCs w:val="24"/>
        </w:rPr>
        <w:t xml:space="preserve"> </w:t>
      </w:r>
      <w:r w:rsidRPr="00534401">
        <w:rPr>
          <w:sz w:val="24"/>
          <w:szCs w:val="24"/>
        </w:rPr>
        <w:t>iade</w:t>
      </w:r>
      <w:r w:rsidRPr="00534401">
        <w:rPr>
          <w:spacing w:val="-8"/>
          <w:sz w:val="24"/>
          <w:szCs w:val="24"/>
        </w:rPr>
        <w:t xml:space="preserve"> </w:t>
      </w:r>
      <w:r w:rsidRPr="00534401">
        <w:rPr>
          <w:sz w:val="24"/>
          <w:szCs w:val="24"/>
        </w:rPr>
        <w:t>edilenlere</w:t>
      </w:r>
      <w:r w:rsidRPr="00534401">
        <w:rPr>
          <w:spacing w:val="-6"/>
          <w:sz w:val="24"/>
          <w:szCs w:val="24"/>
        </w:rPr>
        <w:t xml:space="preserve"> </w:t>
      </w:r>
      <w:r w:rsidRPr="00534401">
        <w:rPr>
          <w:sz w:val="24"/>
          <w:szCs w:val="24"/>
        </w:rPr>
        <w:t>ilişkin</w:t>
      </w:r>
      <w:r w:rsidR="00842FCB" w:rsidRPr="00534401">
        <w:rPr>
          <w:sz w:val="24"/>
          <w:szCs w:val="24"/>
        </w:rPr>
        <w:t xml:space="preserve"> </w:t>
      </w:r>
      <w:r w:rsidRPr="00534401">
        <w:rPr>
          <w:sz w:val="24"/>
          <w:szCs w:val="24"/>
        </w:rPr>
        <w:t>raporlar belli dönemlerde üst yönetime bildirilecektir.</w:t>
      </w:r>
    </w:p>
    <w:p w:rsidR="009A428F" w:rsidRPr="00534401" w:rsidRDefault="009A428F" w:rsidP="009A428F">
      <w:pPr>
        <w:pStyle w:val="ListeParagraf"/>
        <w:tabs>
          <w:tab w:val="left" w:pos="422"/>
          <w:tab w:val="left" w:pos="424"/>
        </w:tabs>
        <w:spacing w:before="44" w:line="276" w:lineRule="auto"/>
        <w:ind w:right="-6" w:firstLine="0"/>
        <w:rPr>
          <w:sz w:val="24"/>
          <w:szCs w:val="24"/>
        </w:rPr>
      </w:pPr>
    </w:p>
    <w:p w:rsidR="009A428F" w:rsidRPr="00534401" w:rsidRDefault="009A428F" w:rsidP="009A428F">
      <w:pPr>
        <w:pStyle w:val="NormalWeb"/>
        <w:numPr>
          <w:ilvl w:val="0"/>
          <w:numId w:val="5"/>
        </w:numPr>
        <w:spacing w:after="0"/>
        <w:rPr>
          <w:rStyle w:val="Gl"/>
          <w:rFonts w:eastAsiaTheme="minorEastAsia"/>
          <w:spacing w:val="-2"/>
        </w:rPr>
      </w:pPr>
      <w:r w:rsidRPr="00534401">
        <w:rPr>
          <w:rStyle w:val="Gl"/>
          <w:spacing w:val="-2"/>
        </w:rPr>
        <w:t>Bütçe ve Ödenek Kullanım İşlemleri</w:t>
      </w:r>
      <w:r w:rsidR="00EA5BC9" w:rsidRPr="00534401">
        <w:rPr>
          <w:rStyle w:val="Gl"/>
          <w:spacing w:val="-2"/>
        </w:rPr>
        <w:t>:</w:t>
      </w:r>
    </w:p>
    <w:p w:rsidR="009A428F" w:rsidRPr="00534401" w:rsidRDefault="009A428F" w:rsidP="009A428F">
      <w:pPr>
        <w:pStyle w:val="NormalWeb"/>
        <w:spacing w:after="0"/>
        <w:ind w:left="284"/>
        <w:rPr>
          <w:rStyle w:val="Gl"/>
          <w:rFonts w:eastAsiaTheme="minorEastAsia"/>
          <w:spacing w:val="-2"/>
        </w:rPr>
      </w:pPr>
    </w:p>
    <w:p w:rsidR="009A428F" w:rsidRPr="00D21FB0" w:rsidRDefault="009A428F" w:rsidP="009A428F">
      <w:pPr>
        <w:pStyle w:val="NormalWeb"/>
        <w:spacing w:after="0"/>
        <w:ind w:firstLine="360"/>
        <w:jc w:val="both"/>
        <w:rPr>
          <w:rStyle w:val="Gl"/>
          <w:b w:val="0"/>
          <w:spacing w:val="-2"/>
        </w:rPr>
      </w:pPr>
      <w:r w:rsidRPr="00534401">
        <w:rPr>
          <w:rStyle w:val="Gl"/>
          <w:spacing w:val="-2"/>
        </w:rPr>
        <w:t xml:space="preserve">Üniversitemiz 2025 yılı bütçe ödenekleri program bütçe sisteminde tahsis edilmiş olması nedeniyle harcama birimlerimizin ödenek kontrol ve takiplerini </w:t>
      </w:r>
      <w:hyperlink r:id="rId7" w:history="1">
        <w:r w:rsidRPr="00534401">
          <w:rPr>
            <w:rStyle w:val="Kpr"/>
            <w:b/>
            <w:spacing w:val="-2"/>
          </w:rPr>
          <w:t xml:space="preserve">https://programbutce.sbb.gov.tr/ </w:t>
        </w:r>
      </w:hyperlink>
      <w:r w:rsidRPr="00534401">
        <w:rPr>
          <w:rStyle w:val="Gl"/>
          <w:spacing w:val="-2"/>
        </w:rPr>
        <w:t xml:space="preserve"> adresinden yapmaları gerekmektedir. </w:t>
      </w:r>
      <w:r w:rsidRPr="00D21FB0">
        <w:rPr>
          <w:rStyle w:val="Gl"/>
          <w:b w:val="0"/>
          <w:spacing w:val="-2"/>
        </w:rPr>
        <w:t>Ayrıca;</w:t>
      </w:r>
    </w:p>
    <w:p w:rsidR="009A428F" w:rsidRPr="00534401" w:rsidRDefault="009A428F" w:rsidP="009A428F">
      <w:pPr>
        <w:pStyle w:val="NormalWeb"/>
        <w:spacing w:after="0"/>
        <w:ind w:firstLine="360"/>
        <w:jc w:val="both"/>
        <w:rPr>
          <w:bCs/>
          <w:spacing w:val="-2"/>
          <w:sz w:val="16"/>
        </w:rPr>
      </w:pPr>
    </w:p>
    <w:p w:rsidR="00EA5BC9" w:rsidRPr="00534401" w:rsidRDefault="009A428F" w:rsidP="00EA5BC9">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Ödenek tahsisi yapılan birimler, ödeneklerin kullanımına ilişkin harcama ve belgelendirme işlemlerini </w:t>
      </w:r>
      <w:r w:rsidR="001D551C">
        <w:rPr>
          <w:sz w:val="24"/>
          <w:szCs w:val="24"/>
        </w:rPr>
        <w:t>Harcama Yönetim Sistemi (</w:t>
      </w:r>
      <w:r w:rsidRPr="00534401">
        <w:rPr>
          <w:sz w:val="24"/>
          <w:szCs w:val="24"/>
        </w:rPr>
        <w:t>HYS</w:t>
      </w:r>
      <w:r w:rsidR="001D551C">
        <w:rPr>
          <w:sz w:val="24"/>
          <w:szCs w:val="24"/>
        </w:rPr>
        <w:t>)</w:t>
      </w:r>
      <w:r w:rsidRPr="00534401">
        <w:rPr>
          <w:sz w:val="24"/>
          <w:szCs w:val="24"/>
        </w:rPr>
        <w:t xml:space="preserve"> ve Bütünleşik Kamu Mali Yönetim Bilgi Sistemi (BKMYBS) üzerinden kendi bünyesinde yürütecektir.</w:t>
      </w:r>
    </w:p>
    <w:p w:rsidR="00EA5BC9" w:rsidRPr="00534401" w:rsidRDefault="009A428F" w:rsidP="00EA5BC9">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Üniversitemiz bünyesinde faaliyette bulunmakta iken kapatılan, devredilen, birleştirilen veya </w:t>
      </w:r>
      <w:r w:rsidRPr="00534401">
        <w:rPr>
          <w:sz w:val="24"/>
          <w:szCs w:val="24"/>
        </w:rPr>
        <w:lastRenderedPageBreak/>
        <w:t>başka bir birime dönüştürülen akademik/idari birimlere ödenek tahsisi yapılmayacak olup, söz konusu birimlerin giderleri devredildikleri, birleştirildikleri veya dönüştürüldükleri birimler tarafından karşılanacaktır.</w:t>
      </w:r>
    </w:p>
    <w:p w:rsidR="009A428F" w:rsidRPr="00534401" w:rsidRDefault="009A428F" w:rsidP="00EA5BC9">
      <w:pPr>
        <w:pStyle w:val="ListeParagraf"/>
        <w:numPr>
          <w:ilvl w:val="1"/>
          <w:numId w:val="5"/>
        </w:numPr>
        <w:tabs>
          <w:tab w:val="left" w:pos="422"/>
          <w:tab w:val="left" w:pos="424"/>
        </w:tabs>
        <w:spacing w:line="276" w:lineRule="auto"/>
        <w:ind w:right="-6"/>
        <w:rPr>
          <w:sz w:val="24"/>
          <w:szCs w:val="24"/>
        </w:rPr>
      </w:pPr>
      <w:r w:rsidRPr="00534401">
        <w:rPr>
          <w:sz w:val="24"/>
          <w:szCs w:val="24"/>
        </w:rPr>
        <w:t>Üniversitemiz harcama birimleri Tasarruf Tedbirleri Genelgesinde yer alan “İdarelerin Devlet Malzeme Ofisi (DMO) tarafından karşılanabilecek mal ve hizmetlerinin DMO aracılığıyla temini esas olacaktır.” hükmü gereğince kapsamında satın alma süreçlerine ilgisine göre Harcama Yetkilisi Oluru ve/veya Rektörlük Makam Oluru alarak başlayacak olup Devlet Malzeme Ofisi (DMO) tarafından karşılanabilecek mal ve hizmetlerinin DMO aracılığıyla temin edeceklerdir. Bu kapsamda harcama birimleri DMO’dan hesap açacaklardır. DMO aracılığıyla temin edilemeyecek mal ve hizmetler 4734 sayılı Kanunda belirtilen usuller çerçevesinde yapılacaktır.</w:t>
      </w:r>
    </w:p>
    <w:p w:rsidR="009A428F" w:rsidRPr="00534401" w:rsidRDefault="009A428F" w:rsidP="00EA5BC9">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Üniversitemiz birimlerince birim hizmetlerini ilgilendiren mal ve hizmet alımlarının kendi bütçelerinden ve döner sermaye bütçelerinden yapılması esastır. Ancak toplu olarak yapılması gereken büyük ölçekli mal ve hizmet alımları, makine-teçhizat alımları ile büyük onarımlara ilişkin toplu proje ödeneklerinin ilgili Daire Başkanlıklarına tahsisli bulunması nedeniyle; birimlerimiz, bu nitelikteki alımlara ilişkin taleplerini </w:t>
      </w:r>
      <w:r w:rsidRPr="00534401">
        <w:rPr>
          <w:b/>
          <w:sz w:val="24"/>
          <w:szCs w:val="24"/>
        </w:rPr>
        <w:t>3'er aylık dönemler halinde</w:t>
      </w:r>
      <w:r w:rsidRPr="00534401">
        <w:rPr>
          <w:sz w:val="24"/>
          <w:szCs w:val="24"/>
        </w:rPr>
        <w:t xml:space="preserve"> (Ocak, Nisan, Temmuz, Ekim aylarının ilk haftaları içerisinde) ilgili Daire Başkanlıklarına bildireceklerdir. Daire Başkanlıkları da taleplere ilişkin gerekli tedbirleri alacaklardır. Harcama Birimlerince zamanında yapılmayan talepler karşılanmayacaktır.</w:t>
      </w:r>
    </w:p>
    <w:p w:rsidR="009A428F" w:rsidRPr="00534401" w:rsidRDefault="009A428F" w:rsidP="00EA5BC9">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Eğitim-öğretime yönelik olarak (öğrenci bilgisayar laboratuvarları, uygulama ve araştırma merkezleri ve ileri düzey özellik gerektiren bilgisayar ve iş istasyonu alımlarıyla konferans sistemi alımları vb.) bilişim malzemesi alımları, idari ve akademik personelin kullanımına tahsis edilecek bilişim malzemesi alımlarına ilişkin ödenekler Bilgi İşlem Daire Başkanlığına tahsis edilecektir. Birimlerimiz belirtilen türden malzeme </w:t>
      </w:r>
      <w:r w:rsidRPr="00534401">
        <w:rPr>
          <w:b/>
          <w:sz w:val="24"/>
          <w:szCs w:val="24"/>
        </w:rPr>
        <w:t>taleplerini 3'er aylık dönemler halinde</w:t>
      </w:r>
      <w:r w:rsidRPr="00534401">
        <w:rPr>
          <w:sz w:val="24"/>
          <w:szCs w:val="24"/>
        </w:rPr>
        <w:t xml:space="preserve"> (Ocak, Nisan, Temmuz, Ekim aylarının ilk haftaları içerisinde) ilgili Daire Başkanlığına bildireceklerdir.</w:t>
      </w:r>
    </w:p>
    <w:p w:rsidR="009A428F" w:rsidRPr="00534401" w:rsidRDefault="009A428F" w:rsidP="00F0069C">
      <w:pPr>
        <w:pStyle w:val="ListeParagraf"/>
        <w:numPr>
          <w:ilvl w:val="1"/>
          <w:numId w:val="5"/>
        </w:numPr>
        <w:tabs>
          <w:tab w:val="left" w:pos="422"/>
          <w:tab w:val="left" w:pos="424"/>
        </w:tabs>
        <w:spacing w:line="276" w:lineRule="auto"/>
        <w:ind w:right="-6"/>
        <w:rPr>
          <w:sz w:val="24"/>
          <w:szCs w:val="24"/>
        </w:rPr>
      </w:pPr>
      <w:r w:rsidRPr="00534401">
        <w:rPr>
          <w:sz w:val="24"/>
          <w:szCs w:val="24"/>
        </w:rPr>
        <w:t>Üniversitemize tahsis edilen ÖYP/YÖK burslarına ilişkin ödenek kayıt işlemleri mevzuat gereği Özel Kalem (Rektörlük) bütçesi altında gerçekleştirilecek, bu ödeneklerin kullanımına ilişkin işlemler görevlendirilen kurum koordinatörlüğü tarafından yürütülecektir.</w:t>
      </w:r>
    </w:p>
    <w:p w:rsidR="009A428F" w:rsidRPr="00534401" w:rsidRDefault="009A428F" w:rsidP="00F0069C">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Harcama birimleri, aktarma, ekleme ve ödenek serbestisine ilişkin taleplerini detaylı gerekçesini de belirterek </w:t>
      </w:r>
      <w:r w:rsidRPr="00534401">
        <w:rPr>
          <w:b/>
          <w:sz w:val="24"/>
          <w:szCs w:val="24"/>
        </w:rPr>
        <w:t>EBYS üzerinden resmi yazı ile yapacaktır</w:t>
      </w:r>
      <w:r w:rsidRPr="00534401">
        <w:rPr>
          <w:sz w:val="24"/>
          <w:szCs w:val="24"/>
        </w:rPr>
        <w:t>. Daire Başkanlığımızca yapılan işlemin neticesi aynı yolla ilgili birime bildirilecektir.</w:t>
      </w:r>
    </w:p>
    <w:p w:rsidR="009A428F" w:rsidRPr="00534401" w:rsidRDefault="009A428F" w:rsidP="00F0069C">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Üniversitemize tahsis edilen ödeneklerin sınırlı olması nedeniyle </w:t>
      </w:r>
      <w:r w:rsidRPr="00534401">
        <w:rPr>
          <w:b/>
          <w:sz w:val="24"/>
          <w:szCs w:val="24"/>
        </w:rPr>
        <w:t>ödenek üstü harcama yapılmayacaktır.</w:t>
      </w:r>
      <w:r w:rsidRPr="00534401">
        <w:rPr>
          <w:sz w:val="24"/>
          <w:szCs w:val="24"/>
        </w:rPr>
        <w:t xml:space="preserve"> Yıl içerisinde ek ödenek tahsis edilememe ihtimali göz önüne alınarak birimlerimizin mevcut bütçe ödeneklerini dikkate alarak harcama planlaması yapması gerekmektedir. </w:t>
      </w:r>
    </w:p>
    <w:p w:rsidR="009A428F" w:rsidRDefault="009A428F" w:rsidP="00F0069C">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Bütçe Kanununda ödenek ekleme kısıtları bulunması ve yürürlükte bulunan Tasarruf Tedbirleri Genelgeleri kapsamında kaynakların etkili, ekonomik ve verimli bir şekilde kullanılması amacıyla; harcama birimlerince </w:t>
      </w:r>
      <w:r w:rsidRPr="00534401">
        <w:rPr>
          <w:b/>
          <w:sz w:val="24"/>
          <w:szCs w:val="24"/>
        </w:rPr>
        <w:t>14 Kasım 2025</w:t>
      </w:r>
      <w:r w:rsidRPr="00534401">
        <w:rPr>
          <w:sz w:val="24"/>
          <w:szCs w:val="24"/>
        </w:rPr>
        <w:t xml:space="preserve"> tarihine kadar kullanılmayan bütçe ödenekleri Daire Başkanlığımızca ödenek ihtiyacı bulunan birimlere </w:t>
      </w:r>
      <w:proofErr w:type="spellStart"/>
      <w:r w:rsidRPr="00534401">
        <w:rPr>
          <w:sz w:val="24"/>
          <w:szCs w:val="24"/>
        </w:rPr>
        <w:t>re'sen</w:t>
      </w:r>
      <w:proofErr w:type="spellEnd"/>
      <w:r w:rsidRPr="00534401">
        <w:rPr>
          <w:sz w:val="24"/>
          <w:szCs w:val="24"/>
        </w:rPr>
        <w:t xml:space="preserve"> aktarılacaktır. Bütün birimlerin bütçe uygulaması, ödenek planlaması, ekleme, aktarma, dağıtımı ve gönderilmesine ilişkin işlemleri Daire Başkanlığımız tarafından yürütülecektir.</w:t>
      </w:r>
    </w:p>
    <w:p w:rsidR="009A428F" w:rsidRPr="00534401" w:rsidRDefault="009A428F" w:rsidP="00F0069C">
      <w:pPr>
        <w:pStyle w:val="ListeParagraf"/>
        <w:numPr>
          <w:ilvl w:val="1"/>
          <w:numId w:val="5"/>
        </w:numPr>
        <w:tabs>
          <w:tab w:val="left" w:pos="422"/>
          <w:tab w:val="left" w:pos="424"/>
        </w:tabs>
        <w:spacing w:line="276" w:lineRule="auto"/>
        <w:ind w:right="-6"/>
        <w:rPr>
          <w:sz w:val="24"/>
          <w:szCs w:val="24"/>
        </w:rPr>
      </w:pPr>
      <w:r w:rsidRPr="00534401">
        <w:rPr>
          <w:sz w:val="24"/>
          <w:szCs w:val="24"/>
        </w:rPr>
        <w:t xml:space="preserve">5018 sayılı Kanunla getirilen aktarma/ekleme yasakları yanında 2025 Yılı Merkezi Yönetim Bütçe Kanunu ile </w:t>
      </w:r>
      <w:r w:rsidRPr="00534401">
        <w:rPr>
          <w:b/>
          <w:sz w:val="24"/>
          <w:szCs w:val="24"/>
        </w:rPr>
        <w:t>03.03</w:t>
      </w:r>
      <w:r w:rsidRPr="00534401">
        <w:rPr>
          <w:sz w:val="24"/>
          <w:szCs w:val="24"/>
        </w:rPr>
        <w:t xml:space="preserve"> Yolluklar, </w:t>
      </w:r>
      <w:r w:rsidRPr="00534401">
        <w:rPr>
          <w:b/>
          <w:sz w:val="24"/>
          <w:szCs w:val="24"/>
        </w:rPr>
        <w:t>03.06</w:t>
      </w:r>
      <w:r w:rsidRPr="00534401">
        <w:rPr>
          <w:sz w:val="24"/>
          <w:szCs w:val="24"/>
        </w:rPr>
        <w:t xml:space="preserve"> Temsil ve Tanıtma, </w:t>
      </w:r>
      <w:r w:rsidRPr="00534401">
        <w:rPr>
          <w:b/>
          <w:sz w:val="24"/>
          <w:szCs w:val="24"/>
        </w:rPr>
        <w:t>03.07</w:t>
      </w:r>
      <w:r w:rsidRPr="00534401">
        <w:rPr>
          <w:sz w:val="24"/>
          <w:szCs w:val="24"/>
        </w:rPr>
        <w:t xml:space="preserve"> Menkul Mal, Gayri Maddi Hak Alım, Bakım ve Onarımı, </w:t>
      </w:r>
      <w:r w:rsidRPr="00534401">
        <w:rPr>
          <w:b/>
          <w:sz w:val="24"/>
          <w:szCs w:val="24"/>
        </w:rPr>
        <w:t>03.08</w:t>
      </w:r>
      <w:r w:rsidRPr="00534401">
        <w:rPr>
          <w:sz w:val="24"/>
          <w:szCs w:val="24"/>
        </w:rPr>
        <w:t xml:space="preserve"> Gayrimenkul Mal Bakım ve Onarım Giderleri, </w:t>
      </w:r>
      <w:r w:rsidRPr="00534401">
        <w:rPr>
          <w:b/>
          <w:sz w:val="24"/>
          <w:szCs w:val="24"/>
        </w:rPr>
        <w:t>06</w:t>
      </w:r>
      <w:r w:rsidRPr="00534401">
        <w:rPr>
          <w:sz w:val="24"/>
          <w:szCs w:val="24"/>
        </w:rPr>
        <w:t xml:space="preserve"> </w:t>
      </w:r>
      <w:r w:rsidRPr="00534401">
        <w:rPr>
          <w:sz w:val="24"/>
          <w:szCs w:val="24"/>
        </w:rPr>
        <w:lastRenderedPageBreak/>
        <w:t>Sermaye Giderleri kodlarına ekleme kıstı getirilmiştir. Birimlerimizce, ivedi durumlar dışında söz konusu kodlarda aktarma ve ekleme talebinde bulunulmaması için Harcama Yetkililerince gereken tedbirler alınacaktır.</w:t>
      </w:r>
    </w:p>
    <w:p w:rsidR="009A428F" w:rsidRPr="00534401" w:rsidRDefault="009A428F" w:rsidP="00F0069C">
      <w:pPr>
        <w:pStyle w:val="ListeParagraf"/>
        <w:numPr>
          <w:ilvl w:val="1"/>
          <w:numId w:val="5"/>
        </w:numPr>
        <w:tabs>
          <w:tab w:val="left" w:pos="422"/>
          <w:tab w:val="left" w:pos="424"/>
        </w:tabs>
        <w:spacing w:line="276" w:lineRule="auto"/>
        <w:ind w:right="-6"/>
        <w:rPr>
          <w:sz w:val="24"/>
          <w:szCs w:val="24"/>
        </w:rPr>
      </w:pPr>
      <w:r w:rsidRPr="00534401">
        <w:rPr>
          <w:sz w:val="24"/>
          <w:szCs w:val="24"/>
        </w:rPr>
        <w:t>Birimlerimizin bütçe ödenek tahsislerini kontrol ederek, 2025 yılı için ekonomik 3.</w:t>
      </w:r>
      <w:r w:rsidR="00F0069C" w:rsidRPr="00534401">
        <w:rPr>
          <w:sz w:val="24"/>
          <w:szCs w:val="24"/>
        </w:rPr>
        <w:t xml:space="preserve"> düzeyde (</w:t>
      </w:r>
      <w:r w:rsidRPr="00534401">
        <w:rPr>
          <w:b/>
          <w:sz w:val="24"/>
          <w:szCs w:val="24"/>
        </w:rPr>
        <w:t>01.03, 03.03</w:t>
      </w:r>
      <w:r w:rsidRPr="00534401">
        <w:rPr>
          <w:sz w:val="24"/>
          <w:szCs w:val="24"/>
        </w:rPr>
        <w:t xml:space="preserve"> ve </w:t>
      </w:r>
      <w:r w:rsidRPr="00534401">
        <w:rPr>
          <w:b/>
          <w:sz w:val="24"/>
          <w:szCs w:val="24"/>
        </w:rPr>
        <w:t>03.04</w:t>
      </w:r>
      <w:r w:rsidRPr="00534401">
        <w:rPr>
          <w:sz w:val="24"/>
          <w:szCs w:val="24"/>
        </w:rPr>
        <w:t xml:space="preserve"> ekonomik kodları) ödenek tahsisi yapılan tertiplere ilişkin olarak bu tertiplerde tahsis edilen ödenekleri aşmamak üzere harcama planlaması yapması gerekmektedir.</w:t>
      </w:r>
    </w:p>
    <w:p w:rsidR="009A428F" w:rsidRPr="00534401" w:rsidRDefault="009A428F" w:rsidP="00182CF6">
      <w:pPr>
        <w:pStyle w:val="ListeParagraf"/>
        <w:numPr>
          <w:ilvl w:val="1"/>
          <w:numId w:val="5"/>
        </w:numPr>
        <w:tabs>
          <w:tab w:val="left" w:pos="422"/>
          <w:tab w:val="left" w:pos="424"/>
        </w:tabs>
        <w:spacing w:line="276" w:lineRule="auto"/>
        <w:ind w:right="-6"/>
        <w:rPr>
          <w:b/>
          <w:sz w:val="24"/>
          <w:szCs w:val="24"/>
        </w:rPr>
      </w:pPr>
      <w:r w:rsidRPr="00534401">
        <w:rPr>
          <w:b/>
          <w:sz w:val="24"/>
          <w:szCs w:val="24"/>
        </w:rPr>
        <w:t>Ödeneği bulunduğu halde ödemesi gerçekleştirilmeyen işlemlere ilişkin ödenekler alınacak Makam onayına ist</w:t>
      </w:r>
      <w:r w:rsidR="001D551C">
        <w:rPr>
          <w:b/>
          <w:sz w:val="24"/>
          <w:szCs w:val="24"/>
        </w:rPr>
        <w:t>inaden Daire Başkanlığımızca re</w:t>
      </w:r>
      <w:r w:rsidRPr="00534401">
        <w:rPr>
          <w:b/>
          <w:sz w:val="24"/>
          <w:szCs w:val="24"/>
        </w:rPr>
        <w:t>sen izleyen aylık dönemin başında tenkis edilerek ihtiyaç duyan birimlere aktarılabilecektir.</w:t>
      </w:r>
    </w:p>
    <w:p w:rsidR="009A428F" w:rsidRPr="00534401" w:rsidRDefault="00F127C2" w:rsidP="00F127C2">
      <w:pPr>
        <w:pStyle w:val="ListeParagraf"/>
        <w:numPr>
          <w:ilvl w:val="1"/>
          <w:numId w:val="5"/>
        </w:numPr>
        <w:tabs>
          <w:tab w:val="left" w:pos="422"/>
        </w:tabs>
        <w:spacing w:line="276" w:lineRule="auto"/>
        <w:ind w:right="-6"/>
        <w:rPr>
          <w:sz w:val="24"/>
          <w:szCs w:val="24"/>
        </w:rPr>
      </w:pPr>
      <w:r w:rsidRPr="00534401">
        <w:rPr>
          <w:sz w:val="24"/>
          <w:szCs w:val="24"/>
        </w:rPr>
        <w:t xml:space="preserve"> </w:t>
      </w:r>
      <w:r w:rsidR="009A428F" w:rsidRPr="00534401">
        <w:rPr>
          <w:sz w:val="24"/>
          <w:szCs w:val="24"/>
        </w:rPr>
        <w:t>Bütçe Teklifi hazırlık çalışmaları e-bütçe sistemi üzerinden yürütülecek olup süreç içerisinde ayrıca bilgilendirme yapılacaktır. Bütçe Teklifi hazırlık sürecinde herhangi bir aksaklık yaşanmaması amacıyla sistem üzerinden birim adına işlem yapmaya yetkili olan personelin yetkilerinin harcama birimlerince kontrol edilmesi gerekmektedir.</w:t>
      </w:r>
    </w:p>
    <w:p w:rsidR="009A428F" w:rsidRPr="00534401" w:rsidRDefault="009A428F" w:rsidP="00F127C2">
      <w:pPr>
        <w:pStyle w:val="ListeParagraf"/>
        <w:numPr>
          <w:ilvl w:val="1"/>
          <w:numId w:val="5"/>
        </w:numPr>
        <w:tabs>
          <w:tab w:val="left" w:pos="422"/>
          <w:tab w:val="left" w:pos="424"/>
        </w:tabs>
        <w:spacing w:line="276" w:lineRule="auto"/>
        <w:ind w:right="-6"/>
        <w:rPr>
          <w:sz w:val="24"/>
          <w:szCs w:val="24"/>
        </w:rPr>
      </w:pPr>
      <w:r w:rsidRPr="00534401">
        <w:rPr>
          <w:sz w:val="24"/>
          <w:szCs w:val="24"/>
        </w:rPr>
        <w:t>Üniversitemiz harcama birimlerinden yıllık olarak hazırlanması gereken raporları zamanında ve eksiksiz hazırlamayan harcama birimlerine ödenek tahsisi yapılmayacak, tahsisli ödenekler serbest bırakılmayacak, ayrıca 5018 sayılı Kanun doğrultusunda işlem tesis edilecektir.</w:t>
      </w:r>
    </w:p>
    <w:p w:rsidR="009A428F" w:rsidRPr="00534401" w:rsidRDefault="009A428F" w:rsidP="00F127C2">
      <w:pPr>
        <w:pStyle w:val="ListeParagraf"/>
        <w:numPr>
          <w:ilvl w:val="1"/>
          <w:numId w:val="5"/>
        </w:numPr>
        <w:tabs>
          <w:tab w:val="left" w:pos="422"/>
          <w:tab w:val="left" w:pos="424"/>
        </w:tabs>
        <w:spacing w:line="276" w:lineRule="auto"/>
        <w:ind w:right="-6"/>
        <w:rPr>
          <w:sz w:val="24"/>
          <w:szCs w:val="24"/>
        </w:rPr>
      </w:pPr>
      <w:r w:rsidRPr="00534401">
        <w:rPr>
          <w:sz w:val="24"/>
          <w:szCs w:val="24"/>
        </w:rPr>
        <w:t>Harcama birimlerince yapılacak ek ödenek taleplerinde birimin bütün alt birimleri dikkate alınarak ek ödenek talebi yapılması gerekmekte olup ek ödenek taleplerinin ayda bir kez ve ilgili ayın son haftasında Daire Başkanlığımıza gönderilmesi, harcama birimlerince bu kapsamda alt birimlerinin harcama planlarının da göz önüne alınarak ek ödenek taleplerinin oluşturması gerekmektedir.</w:t>
      </w:r>
    </w:p>
    <w:p w:rsidR="009A428F" w:rsidRPr="00534401" w:rsidRDefault="001D551C" w:rsidP="00F127C2">
      <w:pPr>
        <w:pStyle w:val="ListeParagraf"/>
        <w:numPr>
          <w:ilvl w:val="1"/>
          <w:numId w:val="5"/>
        </w:numPr>
        <w:tabs>
          <w:tab w:val="left" w:pos="422"/>
          <w:tab w:val="left" w:pos="424"/>
        </w:tabs>
        <w:spacing w:line="276" w:lineRule="auto"/>
        <w:ind w:right="-6"/>
        <w:rPr>
          <w:sz w:val="24"/>
          <w:szCs w:val="24"/>
        </w:rPr>
      </w:pPr>
      <w:r>
        <w:rPr>
          <w:sz w:val="24"/>
          <w:szCs w:val="24"/>
        </w:rPr>
        <w:t>Tasarruf Tedbirleri Genelgesi</w:t>
      </w:r>
      <w:r w:rsidR="009A428F" w:rsidRPr="00534401">
        <w:rPr>
          <w:sz w:val="24"/>
          <w:szCs w:val="24"/>
        </w:rPr>
        <w:t>nde (TTG) “Kamu kurum ve kuruluşlarınca zorunlu haller hariç olmak üzere 3 yıl süreyle büro malzemesi, makine ve teçhizat, tefrişat, bilgisayar ve donanımı ile benzeri demirbaş alımı yapılmay</w:t>
      </w:r>
      <w:r>
        <w:rPr>
          <w:sz w:val="24"/>
          <w:szCs w:val="24"/>
        </w:rPr>
        <w:t>acaktır.” hükmü bulunmakta olup</w:t>
      </w:r>
      <w:r w:rsidR="009A428F" w:rsidRPr="00534401">
        <w:rPr>
          <w:sz w:val="24"/>
          <w:szCs w:val="24"/>
        </w:rPr>
        <w:t xml:space="preserve"> bu hüküm doğrultusunda yapılacak alımların asgari düzeyde yapılması gerekmektedir.</w:t>
      </w:r>
      <w:r w:rsidR="001846A8">
        <w:rPr>
          <w:sz w:val="24"/>
          <w:szCs w:val="24"/>
        </w:rPr>
        <w:t xml:space="preserve"> Tasarruf Tedbirleri Genelgesi</w:t>
      </w:r>
      <w:r w:rsidR="001846A8" w:rsidRPr="00534401">
        <w:rPr>
          <w:sz w:val="24"/>
          <w:szCs w:val="24"/>
        </w:rPr>
        <w:t>nde</w:t>
      </w:r>
      <w:r w:rsidR="001846A8">
        <w:rPr>
          <w:sz w:val="24"/>
          <w:szCs w:val="24"/>
        </w:rPr>
        <w:t xml:space="preserve"> (</w:t>
      </w:r>
      <w:r w:rsidR="009A428F" w:rsidRPr="00534401">
        <w:rPr>
          <w:sz w:val="24"/>
          <w:szCs w:val="24"/>
        </w:rPr>
        <w:t>TTG</w:t>
      </w:r>
      <w:r w:rsidR="001846A8">
        <w:rPr>
          <w:sz w:val="24"/>
          <w:szCs w:val="24"/>
        </w:rPr>
        <w:t xml:space="preserve">) </w:t>
      </w:r>
      <w:r w:rsidR="009A428F" w:rsidRPr="00534401">
        <w:rPr>
          <w:sz w:val="24"/>
          <w:szCs w:val="24"/>
        </w:rPr>
        <w:t xml:space="preserve">belirtilen genel ilkeleri ile Hazine ve Maliye Bakanlığının sürece ilişkin görüşleri doğrultusunda büro malzemesi, makine-teçhizat, tefrişat, bilgisayar ve donanımı ile benzeri demirbaşların alımlarında zorunluluk halinin Üniversitemizce tespit edilmesi halinde yapılabileceği değerlendirilmektedir. Bu kapsamda; </w:t>
      </w:r>
    </w:p>
    <w:p w:rsidR="009A428F" w:rsidRPr="00534401" w:rsidRDefault="009A428F" w:rsidP="009A428F">
      <w:pPr>
        <w:pStyle w:val="ListeParagraf"/>
        <w:widowControl/>
        <w:numPr>
          <w:ilvl w:val="1"/>
          <w:numId w:val="10"/>
        </w:numPr>
        <w:autoSpaceDE/>
        <w:autoSpaceDN/>
        <w:spacing w:line="259" w:lineRule="auto"/>
        <w:contextualSpacing/>
        <w:rPr>
          <w:sz w:val="24"/>
          <w:szCs w:val="24"/>
        </w:rPr>
      </w:pPr>
      <w:r w:rsidRPr="00534401">
        <w:rPr>
          <w:sz w:val="24"/>
          <w:szCs w:val="24"/>
        </w:rPr>
        <w:t xml:space="preserve">Harcama birimleri tarafından gerçekleştirilecek kırtasiye alımları (sarf malzeme, tıbbi malzeme vb.), Harcama Yetkilisi Oluru düzenlenecek ve Ödeme Emri Belgesi (ÖEB) ekinde yer alacaktır. </w:t>
      </w:r>
      <w:r w:rsidR="001846A8" w:rsidRPr="00534401">
        <w:rPr>
          <w:sz w:val="24"/>
          <w:szCs w:val="24"/>
        </w:rPr>
        <w:t xml:space="preserve">Ödeme Emri Belgesi </w:t>
      </w:r>
      <w:r w:rsidR="001846A8">
        <w:rPr>
          <w:sz w:val="24"/>
          <w:szCs w:val="24"/>
        </w:rPr>
        <w:t>(</w:t>
      </w:r>
      <w:r w:rsidRPr="00534401">
        <w:rPr>
          <w:sz w:val="24"/>
          <w:szCs w:val="24"/>
        </w:rPr>
        <w:t>ÖEB</w:t>
      </w:r>
      <w:r w:rsidR="001846A8">
        <w:rPr>
          <w:sz w:val="24"/>
          <w:szCs w:val="24"/>
        </w:rPr>
        <w:t>)</w:t>
      </w:r>
      <w:r w:rsidRPr="00534401">
        <w:rPr>
          <w:sz w:val="24"/>
          <w:szCs w:val="24"/>
        </w:rPr>
        <w:t xml:space="preserve"> ve eki belgeler üzerinde yapılacak incelemelerde belirtilen </w:t>
      </w:r>
      <w:proofErr w:type="gramStart"/>
      <w:r w:rsidR="002F14DA">
        <w:rPr>
          <w:sz w:val="24"/>
          <w:szCs w:val="24"/>
        </w:rPr>
        <w:t>O</w:t>
      </w:r>
      <w:r w:rsidR="00534401" w:rsidRPr="00534401">
        <w:rPr>
          <w:sz w:val="24"/>
          <w:szCs w:val="24"/>
        </w:rPr>
        <w:t>lur</w:t>
      </w:r>
      <w:proofErr w:type="gramEnd"/>
      <w:r w:rsidRPr="00534401">
        <w:rPr>
          <w:sz w:val="24"/>
          <w:szCs w:val="24"/>
        </w:rPr>
        <w:t xml:space="preserve"> ve açıklamaların yer almadığı belgeler harcama birimlerine iade edilecektir.</w:t>
      </w:r>
    </w:p>
    <w:p w:rsidR="009A428F" w:rsidRPr="00534401" w:rsidRDefault="009A428F" w:rsidP="009A428F">
      <w:pPr>
        <w:pStyle w:val="ListeParagraf"/>
        <w:widowControl/>
        <w:numPr>
          <w:ilvl w:val="1"/>
          <w:numId w:val="10"/>
        </w:numPr>
        <w:autoSpaceDE/>
        <w:autoSpaceDN/>
        <w:spacing w:line="259" w:lineRule="auto"/>
        <w:contextualSpacing/>
        <w:rPr>
          <w:sz w:val="24"/>
          <w:szCs w:val="24"/>
        </w:rPr>
      </w:pPr>
      <w:r w:rsidRPr="00534401">
        <w:rPr>
          <w:sz w:val="24"/>
          <w:szCs w:val="24"/>
        </w:rPr>
        <w:t xml:space="preserve">Ödenek kullanımlarında 2025 Yılı Merkezi Yönetim Bütçe Kanunu’nun E Cetvelinde 25. maddesinde yer alan ve aşağıda belirtilen limitlerin dikkate alınması gerekmektedir. </w:t>
      </w:r>
    </w:p>
    <w:p w:rsidR="009A428F" w:rsidRPr="00534401" w:rsidRDefault="009A428F" w:rsidP="00534401">
      <w:pPr>
        <w:pStyle w:val="ListeParagraf"/>
        <w:ind w:left="1440" w:hanging="22"/>
        <w:rPr>
          <w:sz w:val="24"/>
          <w:szCs w:val="24"/>
        </w:rPr>
      </w:pPr>
      <w:r w:rsidRPr="00534401">
        <w:rPr>
          <w:sz w:val="24"/>
          <w:szCs w:val="24"/>
        </w:rPr>
        <w:t xml:space="preserve">Aşağıda yer alan her bir alım için ihtiyacın nereden ve hangi usulle temin edileceğine bakılmaksızın vergiler dahil olmak üzere; </w:t>
      </w:r>
    </w:p>
    <w:p w:rsidR="009A428F" w:rsidRPr="00534401" w:rsidRDefault="009A428F" w:rsidP="00E04C6B">
      <w:pPr>
        <w:pStyle w:val="ListeParagraf"/>
        <w:widowControl/>
        <w:numPr>
          <w:ilvl w:val="0"/>
          <w:numId w:val="11"/>
        </w:numPr>
        <w:autoSpaceDE/>
        <w:autoSpaceDN/>
        <w:spacing w:line="259" w:lineRule="auto"/>
        <w:ind w:left="1701" w:firstLine="142"/>
        <w:contextualSpacing/>
        <w:rPr>
          <w:sz w:val="24"/>
          <w:szCs w:val="24"/>
        </w:rPr>
      </w:pPr>
      <w:r w:rsidRPr="00534401">
        <w:rPr>
          <w:sz w:val="24"/>
          <w:szCs w:val="24"/>
        </w:rPr>
        <w:t xml:space="preserve">Menkul mal alımlarında 117.000 Türk Lirasını (03.07), </w:t>
      </w:r>
    </w:p>
    <w:p w:rsidR="009A428F" w:rsidRPr="00534401" w:rsidRDefault="00F127C2" w:rsidP="00E04C6B">
      <w:pPr>
        <w:pStyle w:val="ListeParagraf"/>
        <w:widowControl/>
        <w:numPr>
          <w:ilvl w:val="0"/>
          <w:numId w:val="11"/>
        </w:numPr>
        <w:autoSpaceDE/>
        <w:autoSpaceDN/>
        <w:spacing w:line="259" w:lineRule="auto"/>
        <w:ind w:left="1701" w:firstLine="142"/>
        <w:contextualSpacing/>
        <w:rPr>
          <w:sz w:val="24"/>
          <w:szCs w:val="24"/>
        </w:rPr>
      </w:pPr>
      <w:r w:rsidRPr="00534401">
        <w:rPr>
          <w:sz w:val="24"/>
          <w:szCs w:val="24"/>
        </w:rPr>
        <w:t>Gayri maddi</w:t>
      </w:r>
      <w:r w:rsidR="009A428F" w:rsidRPr="00534401">
        <w:rPr>
          <w:sz w:val="24"/>
          <w:szCs w:val="24"/>
        </w:rPr>
        <w:t xml:space="preserve"> hak alımlarında 92.000 Türk Lirasını (03.07), </w:t>
      </w:r>
    </w:p>
    <w:p w:rsidR="00B302DC" w:rsidRDefault="009A428F" w:rsidP="00E04C6B">
      <w:pPr>
        <w:pStyle w:val="ListeParagraf"/>
        <w:widowControl/>
        <w:numPr>
          <w:ilvl w:val="0"/>
          <w:numId w:val="11"/>
        </w:numPr>
        <w:autoSpaceDE/>
        <w:autoSpaceDN/>
        <w:spacing w:line="259" w:lineRule="auto"/>
        <w:ind w:left="1701" w:firstLine="142"/>
        <w:contextualSpacing/>
        <w:rPr>
          <w:sz w:val="24"/>
          <w:szCs w:val="24"/>
        </w:rPr>
      </w:pPr>
      <w:r w:rsidRPr="00B302DC">
        <w:rPr>
          <w:sz w:val="24"/>
          <w:szCs w:val="24"/>
        </w:rPr>
        <w:t>Menkul malların bakım ve onarımlarında 117.000 Türk Lirasını (03.07),</w:t>
      </w:r>
    </w:p>
    <w:p w:rsidR="009A428F" w:rsidRPr="00B302DC" w:rsidRDefault="009A428F" w:rsidP="00E04C6B">
      <w:pPr>
        <w:pStyle w:val="ListeParagraf"/>
        <w:widowControl/>
        <w:numPr>
          <w:ilvl w:val="0"/>
          <w:numId w:val="11"/>
        </w:numPr>
        <w:autoSpaceDE/>
        <w:autoSpaceDN/>
        <w:spacing w:line="259" w:lineRule="auto"/>
        <w:ind w:left="1701" w:firstLine="142"/>
        <w:contextualSpacing/>
        <w:rPr>
          <w:sz w:val="24"/>
          <w:szCs w:val="24"/>
        </w:rPr>
      </w:pPr>
      <w:r w:rsidRPr="00B302DC">
        <w:rPr>
          <w:sz w:val="24"/>
          <w:szCs w:val="24"/>
        </w:rPr>
        <w:t>Gayrimenkullerin bakım ve onarımlarında 225.000 Türk Lirasını (03.08) aşan alımlar 06 Sermaye Giderleri tertiplerinden yapılması gerektiğinden ilgili merkezi birimler aracılığıyla gerçekleştirilecektir.</w:t>
      </w:r>
    </w:p>
    <w:p w:rsidR="009A428F" w:rsidRPr="00534401" w:rsidRDefault="009A428F" w:rsidP="009A428F">
      <w:pPr>
        <w:pStyle w:val="ListeParagraf"/>
        <w:widowControl/>
        <w:numPr>
          <w:ilvl w:val="1"/>
          <w:numId w:val="10"/>
        </w:numPr>
        <w:autoSpaceDE/>
        <w:autoSpaceDN/>
        <w:spacing w:line="259" w:lineRule="auto"/>
        <w:contextualSpacing/>
        <w:rPr>
          <w:sz w:val="24"/>
          <w:szCs w:val="24"/>
        </w:rPr>
      </w:pPr>
      <w:r w:rsidRPr="00534401">
        <w:rPr>
          <w:sz w:val="24"/>
          <w:szCs w:val="24"/>
        </w:rPr>
        <w:lastRenderedPageBreak/>
        <w:t xml:space="preserve">Harcama birimleri tarafından vergiler dâhil 117.000,00 TL’yi aşan demirbaş ihtiyaçları ilgili idari birimler tarafından gerçekleştirilebilecek olup idari </w:t>
      </w:r>
      <w:r w:rsidR="001D551C">
        <w:rPr>
          <w:sz w:val="24"/>
          <w:szCs w:val="24"/>
        </w:rPr>
        <w:t>birimlerce Rektörlük Makam Olur</w:t>
      </w:r>
      <w:r w:rsidRPr="00534401">
        <w:rPr>
          <w:sz w:val="24"/>
          <w:szCs w:val="24"/>
        </w:rPr>
        <w:t xml:space="preserve">una sunulacaktır. İdari birimlerce gerçekleştirilecek işlemlere ilişkin Harcama Yetkilileri tarafından ihtiyacın asgari düzeyde ve zorunlu olduğuna ilişkin net açıklamaları içeren talep yazıları </w:t>
      </w:r>
      <w:r w:rsidR="00B302DC">
        <w:rPr>
          <w:sz w:val="24"/>
          <w:szCs w:val="24"/>
        </w:rPr>
        <w:t>Ödeme Emri Belgesi (</w:t>
      </w:r>
      <w:r w:rsidRPr="00534401">
        <w:rPr>
          <w:sz w:val="24"/>
          <w:szCs w:val="24"/>
        </w:rPr>
        <w:t>ÖEB</w:t>
      </w:r>
      <w:r w:rsidR="00B302DC">
        <w:rPr>
          <w:sz w:val="24"/>
          <w:szCs w:val="24"/>
        </w:rPr>
        <w:t>)</w:t>
      </w:r>
      <w:r w:rsidRPr="00534401">
        <w:rPr>
          <w:sz w:val="24"/>
          <w:szCs w:val="24"/>
        </w:rPr>
        <w:t xml:space="preserve"> ekinde yer alacaktır. </w:t>
      </w:r>
      <w:r w:rsidR="00B302DC">
        <w:rPr>
          <w:sz w:val="24"/>
          <w:szCs w:val="24"/>
        </w:rPr>
        <w:t>Ödeme Emri Belgesi (</w:t>
      </w:r>
      <w:r w:rsidR="00B302DC" w:rsidRPr="00534401">
        <w:rPr>
          <w:sz w:val="24"/>
          <w:szCs w:val="24"/>
        </w:rPr>
        <w:t>ÖEB</w:t>
      </w:r>
      <w:r w:rsidR="00B302DC">
        <w:rPr>
          <w:sz w:val="24"/>
          <w:szCs w:val="24"/>
        </w:rPr>
        <w:t>)</w:t>
      </w:r>
      <w:r w:rsidR="00B302DC" w:rsidRPr="00534401">
        <w:rPr>
          <w:sz w:val="24"/>
          <w:szCs w:val="24"/>
        </w:rPr>
        <w:t xml:space="preserve"> </w:t>
      </w:r>
      <w:r w:rsidRPr="00534401">
        <w:rPr>
          <w:sz w:val="24"/>
          <w:szCs w:val="24"/>
        </w:rPr>
        <w:t xml:space="preserve">ve eki belgeler üzerinde yapılacak incelemelerde belirtilen </w:t>
      </w:r>
      <w:proofErr w:type="gramStart"/>
      <w:r w:rsidR="001D551C">
        <w:rPr>
          <w:sz w:val="24"/>
          <w:szCs w:val="24"/>
        </w:rPr>
        <w:t>O</w:t>
      </w:r>
      <w:r w:rsidR="00534401" w:rsidRPr="00534401">
        <w:rPr>
          <w:sz w:val="24"/>
          <w:szCs w:val="24"/>
        </w:rPr>
        <w:t>lur</w:t>
      </w:r>
      <w:proofErr w:type="gramEnd"/>
      <w:r w:rsidRPr="00534401">
        <w:rPr>
          <w:sz w:val="24"/>
          <w:szCs w:val="24"/>
        </w:rPr>
        <w:t xml:space="preserve"> ve açıklamaların yer almadığı belgeler harcama birimlerine iade edilecektir. </w:t>
      </w:r>
    </w:p>
    <w:p w:rsidR="00AE5DE8" w:rsidRPr="00534401" w:rsidRDefault="00AE5DE8" w:rsidP="00AE5DE8">
      <w:pPr>
        <w:pStyle w:val="ListeParagraf"/>
        <w:tabs>
          <w:tab w:val="left" w:pos="422"/>
          <w:tab w:val="left" w:pos="424"/>
        </w:tabs>
        <w:spacing w:before="44" w:line="276" w:lineRule="auto"/>
        <w:ind w:right="489" w:firstLine="0"/>
        <w:rPr>
          <w:sz w:val="24"/>
          <w:szCs w:val="24"/>
        </w:rPr>
      </w:pPr>
    </w:p>
    <w:p w:rsidR="00967C8B" w:rsidRPr="00534401" w:rsidRDefault="00432987" w:rsidP="00F127C2">
      <w:pPr>
        <w:pStyle w:val="Balk1"/>
        <w:numPr>
          <w:ilvl w:val="0"/>
          <w:numId w:val="5"/>
        </w:numPr>
        <w:spacing w:before="64"/>
        <w:ind w:left="423" w:hanging="282"/>
      </w:pPr>
      <w:r w:rsidRPr="00534401">
        <w:t>Doğrudan</w:t>
      </w:r>
      <w:r w:rsidRPr="00534401">
        <w:rPr>
          <w:spacing w:val="-15"/>
        </w:rPr>
        <w:t xml:space="preserve"> </w:t>
      </w:r>
      <w:r w:rsidRPr="00534401">
        <w:t>Teminde</w:t>
      </w:r>
      <w:r w:rsidRPr="00534401">
        <w:rPr>
          <w:spacing w:val="-14"/>
        </w:rPr>
        <w:t xml:space="preserve"> </w:t>
      </w:r>
      <w:r w:rsidRPr="00534401">
        <w:t>Düzenlenecek</w:t>
      </w:r>
      <w:r w:rsidRPr="00534401">
        <w:rPr>
          <w:spacing w:val="-13"/>
        </w:rPr>
        <w:t xml:space="preserve"> </w:t>
      </w:r>
      <w:r w:rsidRPr="00534401">
        <w:rPr>
          <w:spacing w:val="-2"/>
        </w:rPr>
        <w:t>Belgeler</w:t>
      </w:r>
      <w:r w:rsidR="00F127C2" w:rsidRPr="00534401">
        <w:rPr>
          <w:spacing w:val="-2"/>
        </w:rPr>
        <w:t>:</w:t>
      </w:r>
    </w:p>
    <w:p w:rsidR="00F127C2" w:rsidRPr="00534401" w:rsidRDefault="00F127C2" w:rsidP="00F127C2">
      <w:pPr>
        <w:pStyle w:val="Balk1"/>
        <w:tabs>
          <w:tab w:val="left" w:pos="423"/>
        </w:tabs>
        <w:spacing w:before="64"/>
        <w:ind w:left="423" w:firstLine="0"/>
      </w:pPr>
    </w:p>
    <w:p w:rsidR="00967C8B" w:rsidRPr="00534401" w:rsidRDefault="00432987" w:rsidP="00F127C2">
      <w:pPr>
        <w:pStyle w:val="GvdeMetni"/>
        <w:spacing w:before="49" w:line="276" w:lineRule="auto"/>
        <w:ind w:right="137" w:firstLine="296"/>
      </w:pPr>
      <w:r w:rsidRPr="00534401">
        <w:t xml:space="preserve">Yapılacak mal ve hizmet alımı bedellerinin ödemelerinde ödeme emri ve eki belgelerinin düzenlenmesinde, Merkezi Yönetim Harcama Belgeleri Yönetmeliğinin 63'üncü maddesinde ve </w:t>
      </w:r>
      <w:r w:rsidR="00BE212C" w:rsidRPr="00534401">
        <w:t>ön inceleme</w:t>
      </w:r>
      <w:r w:rsidRPr="00534401">
        <w:t xml:space="preserve"> kontrol listesinde belirtildiği şekilde;</w:t>
      </w:r>
    </w:p>
    <w:p w:rsidR="00967C8B" w:rsidRPr="00534401" w:rsidRDefault="00432987" w:rsidP="00BA5074">
      <w:pPr>
        <w:pStyle w:val="ListeParagraf"/>
        <w:numPr>
          <w:ilvl w:val="1"/>
          <w:numId w:val="5"/>
        </w:numPr>
        <w:tabs>
          <w:tab w:val="left" w:pos="422"/>
          <w:tab w:val="left" w:pos="424"/>
        </w:tabs>
        <w:spacing w:line="276" w:lineRule="auto"/>
        <w:ind w:right="131"/>
        <w:rPr>
          <w:sz w:val="24"/>
          <w:szCs w:val="24"/>
        </w:rPr>
      </w:pPr>
      <w:r w:rsidRPr="00534401">
        <w:rPr>
          <w:sz w:val="24"/>
          <w:szCs w:val="24"/>
        </w:rPr>
        <w:t>Onay belgesi düzenlenmesi (yaklaşık maliyet,</w:t>
      </w:r>
      <w:r w:rsidR="00AE5DE8" w:rsidRPr="00534401">
        <w:rPr>
          <w:sz w:val="24"/>
          <w:szCs w:val="24"/>
        </w:rPr>
        <w:t xml:space="preserve"> </w:t>
      </w:r>
      <w:r w:rsidRPr="00534401">
        <w:rPr>
          <w:sz w:val="24"/>
          <w:szCs w:val="24"/>
        </w:rPr>
        <w:t xml:space="preserve">piyasa fiyat araştırması ile muayene ve kabulde görevli personel </w:t>
      </w:r>
      <w:r w:rsidRPr="00534401">
        <w:rPr>
          <w:b/>
          <w:sz w:val="24"/>
          <w:szCs w:val="24"/>
        </w:rPr>
        <w:t xml:space="preserve">isim ve imza </w:t>
      </w:r>
      <w:r w:rsidRPr="00534401">
        <w:rPr>
          <w:sz w:val="24"/>
          <w:szCs w:val="24"/>
        </w:rPr>
        <w:t xml:space="preserve">örneklerini de içerecek şekilde hazırlanmış </w:t>
      </w:r>
      <w:r w:rsidRPr="00534401">
        <w:rPr>
          <w:spacing w:val="-2"/>
          <w:sz w:val="24"/>
          <w:szCs w:val="24"/>
        </w:rPr>
        <w:t>olacaktır.)</w:t>
      </w:r>
    </w:p>
    <w:p w:rsidR="00967C8B" w:rsidRPr="00534401" w:rsidRDefault="00432987" w:rsidP="00BA5074">
      <w:pPr>
        <w:pStyle w:val="ListeParagraf"/>
        <w:numPr>
          <w:ilvl w:val="1"/>
          <w:numId w:val="5"/>
        </w:numPr>
        <w:tabs>
          <w:tab w:val="left" w:pos="424"/>
        </w:tabs>
        <w:spacing w:line="278" w:lineRule="auto"/>
        <w:ind w:right="134"/>
        <w:rPr>
          <w:sz w:val="24"/>
          <w:szCs w:val="24"/>
        </w:rPr>
      </w:pPr>
      <w:r w:rsidRPr="00534401">
        <w:rPr>
          <w:sz w:val="24"/>
          <w:szCs w:val="24"/>
        </w:rPr>
        <w:t>Pi</w:t>
      </w:r>
      <w:r w:rsidR="001D551C">
        <w:rPr>
          <w:sz w:val="24"/>
          <w:szCs w:val="24"/>
        </w:rPr>
        <w:t>yasa Fiyat Araştırması Tutanağı</w:t>
      </w:r>
      <w:r w:rsidRPr="00534401">
        <w:rPr>
          <w:sz w:val="24"/>
          <w:szCs w:val="24"/>
        </w:rPr>
        <w:t>nın tanzim edilmesi.</w:t>
      </w:r>
      <w:r w:rsidR="00534401">
        <w:rPr>
          <w:sz w:val="24"/>
          <w:szCs w:val="24"/>
        </w:rPr>
        <w:t xml:space="preserve"> </w:t>
      </w:r>
      <w:r w:rsidRPr="00534401">
        <w:rPr>
          <w:sz w:val="24"/>
          <w:szCs w:val="24"/>
        </w:rPr>
        <w:t xml:space="preserve">(MYHB Yönetmeliği, Örnek No: </w:t>
      </w:r>
      <w:r w:rsidRPr="00534401">
        <w:rPr>
          <w:spacing w:val="-6"/>
          <w:sz w:val="24"/>
          <w:szCs w:val="24"/>
        </w:rPr>
        <w:t>2)</w:t>
      </w:r>
    </w:p>
    <w:p w:rsidR="00967C8B" w:rsidRPr="00534401" w:rsidRDefault="00432987" w:rsidP="00BA5074">
      <w:pPr>
        <w:pStyle w:val="ListeParagraf"/>
        <w:numPr>
          <w:ilvl w:val="1"/>
          <w:numId w:val="5"/>
        </w:numPr>
        <w:spacing w:line="278" w:lineRule="auto"/>
        <w:ind w:right="134"/>
        <w:rPr>
          <w:sz w:val="24"/>
          <w:szCs w:val="24"/>
        </w:rPr>
      </w:pPr>
      <w:r w:rsidRPr="00534401">
        <w:rPr>
          <w:sz w:val="24"/>
          <w:szCs w:val="24"/>
        </w:rPr>
        <w:t>Gerekli görülmüş ise sözleşme düzenlenmesi (sözleşmeye ilişkin damga vergilerinin ödendiğine ilişkin makbuzla birlikte),</w:t>
      </w:r>
    </w:p>
    <w:p w:rsidR="00967C8B" w:rsidRPr="00534401" w:rsidRDefault="00432987" w:rsidP="00BA5074">
      <w:pPr>
        <w:pStyle w:val="ListeParagraf"/>
        <w:numPr>
          <w:ilvl w:val="1"/>
          <w:numId w:val="5"/>
        </w:numPr>
        <w:tabs>
          <w:tab w:val="left" w:pos="424"/>
        </w:tabs>
        <w:spacing w:line="278" w:lineRule="auto"/>
        <w:ind w:right="134"/>
        <w:rPr>
          <w:sz w:val="24"/>
          <w:szCs w:val="24"/>
        </w:rPr>
      </w:pPr>
      <w:r w:rsidRPr="00534401">
        <w:rPr>
          <w:sz w:val="24"/>
          <w:szCs w:val="24"/>
        </w:rPr>
        <w:t>Fatura eklenmesi,</w:t>
      </w:r>
    </w:p>
    <w:p w:rsidR="00967C8B" w:rsidRPr="00534401" w:rsidRDefault="00432987" w:rsidP="00BA5074">
      <w:pPr>
        <w:pStyle w:val="ListeParagraf"/>
        <w:numPr>
          <w:ilvl w:val="1"/>
          <w:numId w:val="5"/>
        </w:numPr>
        <w:spacing w:line="278" w:lineRule="auto"/>
        <w:ind w:right="134"/>
        <w:rPr>
          <w:sz w:val="24"/>
          <w:szCs w:val="24"/>
        </w:rPr>
      </w:pPr>
      <w:r w:rsidRPr="00534401">
        <w:rPr>
          <w:sz w:val="24"/>
          <w:szCs w:val="24"/>
        </w:rPr>
        <w:t>Muayene ve kabul komisyonu tutanağının tanzimi (kabul işleminin idarece yapılması halinde ise idarece düzenlenmiş belge),</w:t>
      </w:r>
    </w:p>
    <w:p w:rsidR="00967C8B" w:rsidRPr="00534401" w:rsidRDefault="00432987" w:rsidP="00BA5074">
      <w:pPr>
        <w:pStyle w:val="ListeParagraf"/>
        <w:numPr>
          <w:ilvl w:val="1"/>
          <w:numId w:val="5"/>
        </w:numPr>
        <w:tabs>
          <w:tab w:val="left" w:pos="423"/>
        </w:tabs>
        <w:ind w:left="423" w:hanging="282"/>
        <w:rPr>
          <w:sz w:val="24"/>
          <w:szCs w:val="24"/>
        </w:rPr>
      </w:pPr>
      <w:r w:rsidRPr="00534401">
        <w:rPr>
          <w:sz w:val="24"/>
          <w:szCs w:val="24"/>
        </w:rPr>
        <w:t>Taşınır</w:t>
      </w:r>
      <w:r w:rsidRPr="00534401">
        <w:rPr>
          <w:spacing w:val="-17"/>
          <w:sz w:val="24"/>
          <w:szCs w:val="24"/>
        </w:rPr>
        <w:t xml:space="preserve"> </w:t>
      </w:r>
      <w:r w:rsidRPr="00534401">
        <w:rPr>
          <w:sz w:val="24"/>
          <w:szCs w:val="24"/>
        </w:rPr>
        <w:t>işlem</w:t>
      </w:r>
      <w:r w:rsidRPr="00534401">
        <w:rPr>
          <w:spacing w:val="-10"/>
          <w:sz w:val="24"/>
          <w:szCs w:val="24"/>
        </w:rPr>
        <w:t xml:space="preserve"> </w:t>
      </w:r>
      <w:r w:rsidRPr="00534401">
        <w:rPr>
          <w:sz w:val="24"/>
          <w:szCs w:val="24"/>
        </w:rPr>
        <w:t>fişinin</w:t>
      </w:r>
      <w:r w:rsidRPr="00534401">
        <w:rPr>
          <w:spacing w:val="-8"/>
          <w:sz w:val="24"/>
          <w:szCs w:val="24"/>
        </w:rPr>
        <w:t xml:space="preserve"> </w:t>
      </w:r>
      <w:r w:rsidRPr="00534401">
        <w:rPr>
          <w:sz w:val="24"/>
          <w:szCs w:val="24"/>
        </w:rPr>
        <w:t>ve</w:t>
      </w:r>
      <w:r w:rsidRPr="00534401">
        <w:rPr>
          <w:spacing w:val="-12"/>
          <w:sz w:val="24"/>
          <w:szCs w:val="24"/>
        </w:rPr>
        <w:t xml:space="preserve"> </w:t>
      </w:r>
      <w:r w:rsidRPr="00534401">
        <w:rPr>
          <w:sz w:val="24"/>
          <w:szCs w:val="24"/>
        </w:rPr>
        <w:t>gerekli</w:t>
      </w:r>
      <w:r w:rsidRPr="00534401">
        <w:rPr>
          <w:spacing w:val="-10"/>
          <w:sz w:val="24"/>
          <w:szCs w:val="24"/>
        </w:rPr>
        <w:t xml:space="preserve"> </w:t>
      </w:r>
      <w:r w:rsidRPr="00534401">
        <w:rPr>
          <w:sz w:val="24"/>
          <w:szCs w:val="24"/>
        </w:rPr>
        <w:t>diğer</w:t>
      </w:r>
      <w:r w:rsidRPr="00534401">
        <w:rPr>
          <w:spacing w:val="-12"/>
          <w:sz w:val="24"/>
          <w:szCs w:val="24"/>
        </w:rPr>
        <w:t xml:space="preserve"> </w:t>
      </w:r>
      <w:r w:rsidRPr="00534401">
        <w:rPr>
          <w:sz w:val="24"/>
          <w:szCs w:val="24"/>
        </w:rPr>
        <w:t>belgelerin</w:t>
      </w:r>
      <w:r w:rsidRPr="00534401">
        <w:rPr>
          <w:spacing w:val="-13"/>
          <w:sz w:val="24"/>
          <w:szCs w:val="24"/>
        </w:rPr>
        <w:t xml:space="preserve"> </w:t>
      </w:r>
      <w:r w:rsidRPr="00534401">
        <w:rPr>
          <w:spacing w:val="-2"/>
          <w:sz w:val="24"/>
          <w:szCs w:val="24"/>
        </w:rPr>
        <w:t>tanzimi,</w:t>
      </w:r>
    </w:p>
    <w:p w:rsidR="00967C8B" w:rsidRPr="00534401" w:rsidRDefault="00432987" w:rsidP="00BA5074">
      <w:pPr>
        <w:pStyle w:val="ListeParagraf"/>
        <w:numPr>
          <w:ilvl w:val="1"/>
          <w:numId w:val="5"/>
        </w:numPr>
        <w:tabs>
          <w:tab w:val="left" w:pos="422"/>
          <w:tab w:val="left" w:pos="424"/>
        </w:tabs>
        <w:spacing w:line="276" w:lineRule="auto"/>
        <w:ind w:right="127"/>
        <w:rPr>
          <w:sz w:val="24"/>
          <w:szCs w:val="24"/>
        </w:rPr>
      </w:pPr>
      <w:r w:rsidRPr="00534401">
        <w:rPr>
          <w:sz w:val="24"/>
          <w:szCs w:val="24"/>
        </w:rPr>
        <w:t>Bu kapsamda yapılan alımlarda EKAP internet sayfasındaki yasaklılar listesinde firma isminin</w:t>
      </w:r>
      <w:r w:rsidRPr="00534401">
        <w:rPr>
          <w:spacing w:val="-15"/>
          <w:sz w:val="24"/>
          <w:szCs w:val="24"/>
        </w:rPr>
        <w:t xml:space="preserve"> </w:t>
      </w:r>
      <w:r w:rsidRPr="00534401">
        <w:rPr>
          <w:sz w:val="24"/>
          <w:szCs w:val="24"/>
        </w:rPr>
        <w:t>bulunup-bulunmadığının</w:t>
      </w:r>
      <w:r w:rsidRPr="00534401">
        <w:rPr>
          <w:spacing w:val="-15"/>
          <w:sz w:val="24"/>
          <w:szCs w:val="24"/>
        </w:rPr>
        <w:t xml:space="preserve"> </w:t>
      </w:r>
      <w:r w:rsidRPr="00534401">
        <w:rPr>
          <w:sz w:val="24"/>
          <w:szCs w:val="24"/>
        </w:rPr>
        <w:t>kontrol</w:t>
      </w:r>
      <w:r w:rsidRPr="00534401">
        <w:rPr>
          <w:spacing w:val="-15"/>
          <w:sz w:val="24"/>
          <w:szCs w:val="24"/>
        </w:rPr>
        <w:t xml:space="preserve"> </w:t>
      </w:r>
      <w:r w:rsidRPr="00534401">
        <w:rPr>
          <w:sz w:val="24"/>
          <w:szCs w:val="24"/>
        </w:rPr>
        <w:t>edilmesi,</w:t>
      </w:r>
      <w:r w:rsidRPr="00534401">
        <w:rPr>
          <w:spacing w:val="-15"/>
          <w:sz w:val="24"/>
          <w:szCs w:val="24"/>
        </w:rPr>
        <w:t xml:space="preserve"> </w:t>
      </w:r>
      <w:r w:rsidRPr="00534401">
        <w:rPr>
          <w:sz w:val="24"/>
          <w:szCs w:val="24"/>
        </w:rPr>
        <w:t>EKAP</w:t>
      </w:r>
      <w:r w:rsidRPr="00534401">
        <w:rPr>
          <w:spacing w:val="-15"/>
          <w:sz w:val="24"/>
          <w:szCs w:val="24"/>
        </w:rPr>
        <w:t xml:space="preserve"> </w:t>
      </w:r>
      <w:r w:rsidRPr="00534401">
        <w:rPr>
          <w:sz w:val="24"/>
          <w:szCs w:val="24"/>
        </w:rPr>
        <w:t>kaydı,</w:t>
      </w:r>
      <w:r w:rsidRPr="00534401">
        <w:rPr>
          <w:spacing w:val="-15"/>
          <w:sz w:val="24"/>
          <w:szCs w:val="24"/>
        </w:rPr>
        <w:t xml:space="preserve"> </w:t>
      </w:r>
      <w:r w:rsidRPr="00534401">
        <w:rPr>
          <w:sz w:val="24"/>
          <w:szCs w:val="24"/>
        </w:rPr>
        <w:t>ASBUNET</w:t>
      </w:r>
      <w:r w:rsidRPr="00534401">
        <w:rPr>
          <w:spacing w:val="-15"/>
          <w:sz w:val="24"/>
          <w:szCs w:val="24"/>
        </w:rPr>
        <w:t xml:space="preserve"> </w:t>
      </w:r>
      <w:r w:rsidRPr="00534401">
        <w:rPr>
          <w:sz w:val="24"/>
          <w:szCs w:val="24"/>
        </w:rPr>
        <w:t>SYS</w:t>
      </w:r>
      <w:r w:rsidRPr="00534401">
        <w:rPr>
          <w:spacing w:val="-15"/>
          <w:sz w:val="24"/>
          <w:szCs w:val="24"/>
        </w:rPr>
        <w:t xml:space="preserve"> </w:t>
      </w:r>
      <w:r w:rsidRPr="00534401">
        <w:rPr>
          <w:sz w:val="24"/>
          <w:szCs w:val="24"/>
        </w:rPr>
        <w:t xml:space="preserve">Doğrudan Temin modülü giriş işlemlerinin yapılması ve buna ilişkin belge/bilginin ödeme emrine eklenmesi </w:t>
      </w:r>
      <w:r w:rsidRPr="00534401">
        <w:rPr>
          <w:b/>
          <w:sz w:val="24"/>
          <w:szCs w:val="24"/>
        </w:rPr>
        <w:t xml:space="preserve">işlemleri sırasıyla </w:t>
      </w:r>
      <w:r w:rsidRPr="00534401">
        <w:rPr>
          <w:sz w:val="24"/>
          <w:szCs w:val="24"/>
        </w:rPr>
        <w:t>yapılacaktır.</w:t>
      </w:r>
    </w:p>
    <w:p w:rsidR="00967C8B" w:rsidRPr="00C64093" w:rsidRDefault="00432987" w:rsidP="00B302DC">
      <w:pPr>
        <w:pStyle w:val="ListeParagraf"/>
        <w:numPr>
          <w:ilvl w:val="1"/>
          <w:numId w:val="5"/>
        </w:numPr>
        <w:tabs>
          <w:tab w:val="left" w:pos="424"/>
        </w:tabs>
        <w:spacing w:before="40" w:line="276" w:lineRule="auto"/>
        <w:ind w:right="135" w:hanging="282"/>
        <w:rPr>
          <w:sz w:val="24"/>
          <w:szCs w:val="24"/>
        </w:rPr>
      </w:pPr>
      <w:r w:rsidRPr="00C64093">
        <w:rPr>
          <w:sz w:val="24"/>
          <w:szCs w:val="24"/>
        </w:rPr>
        <w:t>Harcama</w:t>
      </w:r>
      <w:r w:rsidRPr="00C64093">
        <w:rPr>
          <w:spacing w:val="-5"/>
          <w:sz w:val="24"/>
          <w:szCs w:val="24"/>
        </w:rPr>
        <w:t xml:space="preserve"> </w:t>
      </w:r>
      <w:r w:rsidRPr="00C64093">
        <w:rPr>
          <w:sz w:val="24"/>
          <w:szCs w:val="24"/>
        </w:rPr>
        <w:t>birimlerince</w:t>
      </w:r>
      <w:r w:rsidRPr="00C64093">
        <w:rPr>
          <w:spacing w:val="-2"/>
          <w:sz w:val="24"/>
          <w:szCs w:val="24"/>
        </w:rPr>
        <w:t xml:space="preserve"> </w:t>
      </w:r>
      <w:r w:rsidRPr="00C64093">
        <w:rPr>
          <w:sz w:val="24"/>
          <w:szCs w:val="24"/>
        </w:rPr>
        <w:t>mal</w:t>
      </w:r>
      <w:r w:rsidRPr="00C64093">
        <w:rPr>
          <w:spacing w:val="-3"/>
          <w:sz w:val="24"/>
          <w:szCs w:val="24"/>
        </w:rPr>
        <w:t xml:space="preserve"> </w:t>
      </w:r>
      <w:r w:rsidRPr="00C64093">
        <w:rPr>
          <w:sz w:val="24"/>
          <w:szCs w:val="24"/>
        </w:rPr>
        <w:t>ve</w:t>
      </w:r>
      <w:r w:rsidRPr="00C64093">
        <w:rPr>
          <w:spacing w:val="-3"/>
          <w:sz w:val="24"/>
          <w:szCs w:val="24"/>
        </w:rPr>
        <w:t xml:space="preserve"> </w:t>
      </w:r>
      <w:r w:rsidRPr="00C64093">
        <w:rPr>
          <w:sz w:val="24"/>
          <w:szCs w:val="24"/>
        </w:rPr>
        <w:t>hizmet</w:t>
      </w:r>
      <w:r w:rsidRPr="00C64093">
        <w:rPr>
          <w:spacing w:val="-2"/>
          <w:sz w:val="24"/>
          <w:szCs w:val="24"/>
        </w:rPr>
        <w:t xml:space="preserve"> </w:t>
      </w:r>
      <w:r w:rsidRPr="00C64093">
        <w:rPr>
          <w:sz w:val="24"/>
          <w:szCs w:val="24"/>
        </w:rPr>
        <w:t>alımlarına</w:t>
      </w:r>
      <w:r w:rsidRPr="00C64093">
        <w:rPr>
          <w:spacing w:val="-3"/>
          <w:sz w:val="24"/>
          <w:szCs w:val="24"/>
        </w:rPr>
        <w:t xml:space="preserve"> </w:t>
      </w:r>
      <w:r w:rsidRPr="00C64093">
        <w:rPr>
          <w:sz w:val="24"/>
          <w:szCs w:val="24"/>
        </w:rPr>
        <w:t>ilişkin</w:t>
      </w:r>
      <w:r w:rsidRPr="00C64093">
        <w:rPr>
          <w:spacing w:val="-2"/>
          <w:sz w:val="24"/>
          <w:szCs w:val="24"/>
        </w:rPr>
        <w:t xml:space="preserve"> </w:t>
      </w:r>
      <w:r w:rsidRPr="00C64093">
        <w:rPr>
          <w:sz w:val="24"/>
          <w:szCs w:val="24"/>
        </w:rPr>
        <w:t>işlemlerde</w:t>
      </w:r>
      <w:r w:rsidRPr="00C64093">
        <w:rPr>
          <w:spacing w:val="-6"/>
          <w:sz w:val="24"/>
          <w:szCs w:val="24"/>
        </w:rPr>
        <w:t xml:space="preserve"> </w:t>
      </w:r>
      <w:r w:rsidRPr="00C64093">
        <w:rPr>
          <w:sz w:val="24"/>
          <w:szCs w:val="24"/>
        </w:rPr>
        <w:t>Tahsilat</w:t>
      </w:r>
      <w:r w:rsidRPr="00C64093">
        <w:rPr>
          <w:spacing w:val="-3"/>
          <w:sz w:val="24"/>
          <w:szCs w:val="24"/>
        </w:rPr>
        <w:t xml:space="preserve"> </w:t>
      </w:r>
      <w:r w:rsidRPr="00C64093">
        <w:rPr>
          <w:sz w:val="24"/>
          <w:szCs w:val="24"/>
        </w:rPr>
        <w:t>Genel</w:t>
      </w:r>
      <w:r w:rsidRPr="00C64093">
        <w:rPr>
          <w:spacing w:val="-2"/>
          <w:sz w:val="24"/>
          <w:szCs w:val="24"/>
        </w:rPr>
        <w:t xml:space="preserve"> </w:t>
      </w:r>
      <w:r w:rsidRPr="00C64093">
        <w:rPr>
          <w:sz w:val="24"/>
          <w:szCs w:val="24"/>
        </w:rPr>
        <w:t>Tebliği</w:t>
      </w:r>
      <w:r w:rsidRPr="00C64093">
        <w:rPr>
          <w:spacing w:val="-6"/>
          <w:sz w:val="24"/>
          <w:szCs w:val="24"/>
        </w:rPr>
        <w:t xml:space="preserve"> </w:t>
      </w:r>
      <w:r w:rsidRPr="00C64093">
        <w:rPr>
          <w:sz w:val="24"/>
          <w:szCs w:val="24"/>
        </w:rPr>
        <w:t>ile belirtilen</w:t>
      </w:r>
      <w:r w:rsidRPr="00C64093">
        <w:rPr>
          <w:spacing w:val="40"/>
          <w:sz w:val="24"/>
          <w:szCs w:val="24"/>
        </w:rPr>
        <w:t xml:space="preserve"> </w:t>
      </w:r>
      <w:r w:rsidRPr="00C64093">
        <w:rPr>
          <w:sz w:val="24"/>
          <w:szCs w:val="24"/>
        </w:rPr>
        <w:t>tutarı</w:t>
      </w:r>
      <w:r w:rsidRPr="00C64093">
        <w:rPr>
          <w:spacing w:val="40"/>
          <w:sz w:val="24"/>
          <w:szCs w:val="24"/>
        </w:rPr>
        <w:t xml:space="preserve"> </w:t>
      </w:r>
      <w:r w:rsidRPr="00C64093">
        <w:rPr>
          <w:sz w:val="24"/>
          <w:szCs w:val="24"/>
        </w:rPr>
        <w:t>aşan</w:t>
      </w:r>
      <w:r w:rsidRPr="00C64093">
        <w:rPr>
          <w:spacing w:val="40"/>
          <w:sz w:val="24"/>
          <w:szCs w:val="24"/>
        </w:rPr>
        <w:t xml:space="preserve"> </w:t>
      </w:r>
      <w:r w:rsidRPr="00C64093">
        <w:rPr>
          <w:sz w:val="24"/>
          <w:szCs w:val="24"/>
        </w:rPr>
        <w:t>(</w:t>
      </w:r>
      <w:r w:rsidRPr="00BA5074">
        <w:rPr>
          <w:b/>
          <w:sz w:val="24"/>
          <w:szCs w:val="24"/>
        </w:rPr>
        <w:t>2025</w:t>
      </w:r>
      <w:r w:rsidRPr="00BA5074">
        <w:rPr>
          <w:b/>
          <w:spacing w:val="40"/>
          <w:sz w:val="24"/>
          <w:szCs w:val="24"/>
        </w:rPr>
        <w:t xml:space="preserve"> </w:t>
      </w:r>
      <w:r w:rsidRPr="00BA5074">
        <w:rPr>
          <w:b/>
          <w:sz w:val="24"/>
          <w:szCs w:val="24"/>
        </w:rPr>
        <w:t>yılı</w:t>
      </w:r>
      <w:r w:rsidRPr="00BA5074">
        <w:rPr>
          <w:b/>
          <w:spacing w:val="40"/>
          <w:sz w:val="24"/>
          <w:szCs w:val="24"/>
        </w:rPr>
        <w:t xml:space="preserve"> </w:t>
      </w:r>
      <w:r w:rsidRPr="00BA5074">
        <w:rPr>
          <w:b/>
          <w:sz w:val="24"/>
          <w:szCs w:val="24"/>
        </w:rPr>
        <w:t>için</w:t>
      </w:r>
      <w:r w:rsidRPr="00BA5074">
        <w:rPr>
          <w:b/>
          <w:spacing w:val="40"/>
          <w:sz w:val="24"/>
          <w:szCs w:val="24"/>
        </w:rPr>
        <w:t xml:space="preserve"> </w:t>
      </w:r>
      <w:r w:rsidRPr="00BA5074">
        <w:rPr>
          <w:b/>
          <w:sz w:val="24"/>
          <w:szCs w:val="24"/>
        </w:rPr>
        <w:t>5.000</w:t>
      </w:r>
      <w:r w:rsidRPr="00BA5074">
        <w:rPr>
          <w:b/>
          <w:spacing w:val="40"/>
          <w:sz w:val="24"/>
          <w:szCs w:val="24"/>
        </w:rPr>
        <w:t xml:space="preserve"> </w:t>
      </w:r>
      <w:r w:rsidRPr="00BA5074">
        <w:rPr>
          <w:b/>
          <w:sz w:val="24"/>
          <w:szCs w:val="24"/>
        </w:rPr>
        <w:t>TL</w:t>
      </w:r>
      <w:r w:rsidRPr="00C64093">
        <w:rPr>
          <w:sz w:val="24"/>
          <w:szCs w:val="24"/>
        </w:rPr>
        <w:t>’dir.)</w:t>
      </w:r>
      <w:r w:rsidRPr="00C64093">
        <w:rPr>
          <w:spacing w:val="40"/>
          <w:sz w:val="24"/>
          <w:szCs w:val="24"/>
        </w:rPr>
        <w:t xml:space="preserve"> </w:t>
      </w:r>
      <w:r w:rsidRPr="00C64093">
        <w:rPr>
          <w:sz w:val="24"/>
          <w:szCs w:val="24"/>
        </w:rPr>
        <w:t>ödemelerde</w:t>
      </w:r>
      <w:r w:rsidRPr="00C64093">
        <w:rPr>
          <w:spacing w:val="40"/>
          <w:sz w:val="24"/>
          <w:szCs w:val="24"/>
        </w:rPr>
        <w:t xml:space="preserve"> </w:t>
      </w:r>
      <w:r w:rsidRPr="00C64093">
        <w:rPr>
          <w:sz w:val="24"/>
          <w:szCs w:val="24"/>
        </w:rPr>
        <w:t>vergi</w:t>
      </w:r>
      <w:r w:rsidRPr="00C64093">
        <w:rPr>
          <w:spacing w:val="40"/>
          <w:sz w:val="24"/>
          <w:szCs w:val="24"/>
        </w:rPr>
        <w:t xml:space="preserve"> </w:t>
      </w:r>
      <w:r w:rsidRPr="00C64093">
        <w:rPr>
          <w:sz w:val="24"/>
          <w:szCs w:val="24"/>
        </w:rPr>
        <w:t>borcu sorgulamasına ilişkin belge eklenecek, vergi borcu 5.000,</w:t>
      </w:r>
      <w:r w:rsidR="001846A8" w:rsidRPr="00C64093">
        <w:rPr>
          <w:sz w:val="24"/>
          <w:szCs w:val="24"/>
        </w:rPr>
        <w:t>00-</w:t>
      </w:r>
      <w:r w:rsidRPr="00C64093">
        <w:rPr>
          <w:sz w:val="24"/>
          <w:szCs w:val="24"/>
        </w:rPr>
        <w:t xml:space="preserve"> </w:t>
      </w:r>
      <w:r w:rsidR="001846A8" w:rsidRPr="00C64093">
        <w:rPr>
          <w:sz w:val="24"/>
          <w:szCs w:val="24"/>
        </w:rPr>
        <w:t>TL’den</w:t>
      </w:r>
      <w:r w:rsidRPr="00C64093">
        <w:rPr>
          <w:sz w:val="24"/>
          <w:szCs w:val="24"/>
        </w:rPr>
        <w:t xml:space="preserve"> az olanlar için vergi borcu yokmuş gibi işlem yapılacaktır. Ödeme Emri Belgesi ekine eklenecek </w:t>
      </w:r>
      <w:r w:rsidRPr="001846A8">
        <w:rPr>
          <w:b/>
          <w:sz w:val="24"/>
          <w:szCs w:val="24"/>
        </w:rPr>
        <w:t>"Vergi Borcu Yoktur"</w:t>
      </w:r>
      <w:r w:rsidRPr="00C64093">
        <w:rPr>
          <w:sz w:val="24"/>
          <w:szCs w:val="24"/>
        </w:rPr>
        <w:t xml:space="preserve"> belgesinin alınış tarihi, belgelerin Başkanlığımıza teslim edildiği tarihten en fazla</w:t>
      </w:r>
      <w:r w:rsidR="00C64093" w:rsidRPr="00C64093">
        <w:rPr>
          <w:sz w:val="24"/>
          <w:szCs w:val="24"/>
        </w:rPr>
        <w:t xml:space="preserve"> </w:t>
      </w:r>
      <w:r w:rsidR="001D551C" w:rsidRPr="001846A8">
        <w:rPr>
          <w:b/>
          <w:sz w:val="24"/>
          <w:szCs w:val="24"/>
        </w:rPr>
        <w:t>14</w:t>
      </w:r>
      <w:r w:rsidRPr="001846A8">
        <w:rPr>
          <w:b/>
          <w:sz w:val="24"/>
          <w:szCs w:val="24"/>
        </w:rPr>
        <w:t xml:space="preserve"> gün öncesi</w:t>
      </w:r>
      <w:r w:rsidRPr="00C64093">
        <w:rPr>
          <w:sz w:val="24"/>
          <w:szCs w:val="24"/>
        </w:rPr>
        <w:t xml:space="preserve"> olabilecektir. İdareler vergi borcu sorgulama evrakını Gelir İdaresi Başkanlığının internet sitesinden sorgulayacak ve sorgulama sonucunda evrakın doğruluğunun teyit edildiğini gösterir “</w:t>
      </w:r>
      <w:r w:rsidRPr="00BA5074">
        <w:rPr>
          <w:b/>
          <w:sz w:val="24"/>
          <w:szCs w:val="24"/>
        </w:rPr>
        <w:t>Teyit Edilmiştir</w:t>
      </w:r>
      <w:r w:rsidRPr="00C64093">
        <w:rPr>
          <w:sz w:val="24"/>
          <w:szCs w:val="24"/>
        </w:rPr>
        <w:t>” şerhi düşecek ve teyidi yapan memurun kaşesi ve imzası evrakta yer alacaktır.</w:t>
      </w:r>
    </w:p>
    <w:p w:rsidR="00F127C2" w:rsidRPr="001D551C" w:rsidRDefault="00432987" w:rsidP="001D551C">
      <w:pPr>
        <w:pStyle w:val="ListeParagraf"/>
        <w:numPr>
          <w:ilvl w:val="1"/>
          <w:numId w:val="5"/>
        </w:numPr>
        <w:tabs>
          <w:tab w:val="left" w:pos="422"/>
          <w:tab w:val="left" w:pos="424"/>
        </w:tabs>
        <w:spacing w:line="278" w:lineRule="auto"/>
        <w:ind w:right="133"/>
        <w:rPr>
          <w:b/>
          <w:sz w:val="24"/>
          <w:szCs w:val="24"/>
        </w:rPr>
      </w:pPr>
      <w:r w:rsidRPr="00534401">
        <w:rPr>
          <w:sz w:val="24"/>
          <w:szCs w:val="24"/>
        </w:rPr>
        <w:t>Yukarıda belirtilen sıralamada ödeme emri belgesi ekine bağlanacak ve ayrıca kanıtlayıcı belge</w:t>
      </w:r>
      <w:r w:rsidRPr="00534401">
        <w:rPr>
          <w:spacing w:val="-4"/>
          <w:sz w:val="24"/>
          <w:szCs w:val="24"/>
        </w:rPr>
        <w:t xml:space="preserve"> </w:t>
      </w:r>
      <w:r w:rsidRPr="00534401">
        <w:rPr>
          <w:sz w:val="24"/>
          <w:szCs w:val="24"/>
        </w:rPr>
        <w:t>niteliğini</w:t>
      </w:r>
      <w:r w:rsidRPr="00534401">
        <w:rPr>
          <w:spacing w:val="-4"/>
          <w:sz w:val="24"/>
          <w:szCs w:val="24"/>
        </w:rPr>
        <w:t xml:space="preserve"> </w:t>
      </w:r>
      <w:r w:rsidRPr="00534401">
        <w:rPr>
          <w:sz w:val="24"/>
          <w:szCs w:val="24"/>
        </w:rPr>
        <w:t>haiz</w:t>
      </w:r>
      <w:r w:rsidRPr="00534401">
        <w:rPr>
          <w:spacing w:val="-3"/>
          <w:sz w:val="24"/>
          <w:szCs w:val="24"/>
        </w:rPr>
        <w:t xml:space="preserve"> </w:t>
      </w:r>
      <w:r w:rsidRPr="00534401">
        <w:rPr>
          <w:sz w:val="24"/>
          <w:szCs w:val="24"/>
        </w:rPr>
        <w:t>olmak</w:t>
      </w:r>
      <w:r w:rsidRPr="00534401">
        <w:rPr>
          <w:spacing w:val="-4"/>
          <w:sz w:val="24"/>
          <w:szCs w:val="24"/>
        </w:rPr>
        <w:t xml:space="preserve"> </w:t>
      </w:r>
      <w:r w:rsidRPr="00534401">
        <w:rPr>
          <w:sz w:val="24"/>
          <w:szCs w:val="24"/>
        </w:rPr>
        <w:t>üzere</w:t>
      </w:r>
      <w:r w:rsidRPr="00534401">
        <w:rPr>
          <w:spacing w:val="-5"/>
          <w:sz w:val="24"/>
          <w:szCs w:val="24"/>
        </w:rPr>
        <w:t xml:space="preserve"> </w:t>
      </w:r>
      <w:r w:rsidRPr="00534401">
        <w:rPr>
          <w:b/>
          <w:sz w:val="24"/>
          <w:szCs w:val="24"/>
        </w:rPr>
        <w:t>düzenlenen belgelerin orijinal nüshaları</w:t>
      </w:r>
      <w:r w:rsidR="00CD44A2" w:rsidRPr="00534401">
        <w:rPr>
          <w:b/>
          <w:sz w:val="24"/>
          <w:szCs w:val="24"/>
        </w:rPr>
        <w:t xml:space="preserve"> denetimlere esas teşkil etmek üzere</w:t>
      </w:r>
      <w:r w:rsidRPr="00534401">
        <w:rPr>
          <w:b/>
          <w:spacing w:val="-2"/>
          <w:sz w:val="24"/>
          <w:szCs w:val="24"/>
        </w:rPr>
        <w:t xml:space="preserve"> </w:t>
      </w:r>
      <w:r w:rsidRPr="00534401">
        <w:rPr>
          <w:b/>
          <w:sz w:val="24"/>
          <w:szCs w:val="24"/>
        </w:rPr>
        <w:t>ilgili</w:t>
      </w:r>
      <w:r w:rsidRPr="00534401">
        <w:rPr>
          <w:b/>
          <w:spacing w:val="-2"/>
          <w:sz w:val="24"/>
          <w:szCs w:val="24"/>
        </w:rPr>
        <w:t xml:space="preserve"> </w:t>
      </w:r>
      <w:r w:rsidRPr="00534401">
        <w:rPr>
          <w:b/>
          <w:sz w:val="24"/>
          <w:szCs w:val="24"/>
        </w:rPr>
        <w:t>harcama biriminde muhafaza edilecektir.</w:t>
      </w:r>
      <w:r w:rsidR="00CD44A2" w:rsidRPr="00534401">
        <w:rPr>
          <w:b/>
          <w:sz w:val="24"/>
          <w:szCs w:val="24"/>
        </w:rPr>
        <w:t xml:space="preserve"> </w:t>
      </w:r>
    </w:p>
    <w:p w:rsidR="00F127C2" w:rsidRPr="00534401" w:rsidRDefault="00432987" w:rsidP="00F127C2">
      <w:pPr>
        <w:pStyle w:val="ListeParagraf"/>
        <w:numPr>
          <w:ilvl w:val="1"/>
          <w:numId w:val="5"/>
        </w:numPr>
        <w:tabs>
          <w:tab w:val="left" w:pos="424"/>
        </w:tabs>
        <w:spacing w:line="276" w:lineRule="auto"/>
        <w:ind w:right="128" w:hanging="283"/>
        <w:rPr>
          <w:sz w:val="24"/>
          <w:szCs w:val="24"/>
        </w:rPr>
      </w:pPr>
      <w:r w:rsidRPr="00534401">
        <w:rPr>
          <w:sz w:val="24"/>
          <w:szCs w:val="24"/>
        </w:rPr>
        <w:t>Firma sahiplerine ve Kurumumuz personeline kendilerine ödemenin yapılıp yapılmadığı konusunda Başkanlığımızca bilgi verilmeyecek, kişiler bu bilgileri ilgili idareler</w:t>
      </w:r>
      <w:r w:rsidRPr="00534401">
        <w:rPr>
          <w:spacing w:val="40"/>
          <w:sz w:val="24"/>
          <w:szCs w:val="24"/>
        </w:rPr>
        <w:t xml:space="preserve"> </w:t>
      </w:r>
      <w:r w:rsidRPr="00534401">
        <w:rPr>
          <w:sz w:val="24"/>
          <w:szCs w:val="24"/>
        </w:rPr>
        <w:t>aracılığıyla öğrenecektir. İdarelerin ödeme hakkında b</w:t>
      </w:r>
      <w:r w:rsidR="00842FCB" w:rsidRPr="00534401">
        <w:rPr>
          <w:sz w:val="24"/>
          <w:szCs w:val="24"/>
        </w:rPr>
        <w:t>ilgiyi Harcama Yönetim Sistemi</w:t>
      </w:r>
      <w:r w:rsidRPr="00534401">
        <w:rPr>
          <w:sz w:val="24"/>
          <w:szCs w:val="24"/>
        </w:rPr>
        <w:t>nden kontrol ederek vermesi için gerekli düzenlemeler yapılmıştır. Bununla birlikte firma ya da kişilere yapılan bilgilendirmelerde ilgilinin bilgilerini teyit edici</w:t>
      </w:r>
      <w:r w:rsidRPr="00534401">
        <w:rPr>
          <w:spacing w:val="40"/>
          <w:sz w:val="24"/>
          <w:szCs w:val="24"/>
        </w:rPr>
        <w:t xml:space="preserve"> </w:t>
      </w:r>
      <w:r w:rsidRPr="00534401">
        <w:rPr>
          <w:sz w:val="24"/>
          <w:szCs w:val="24"/>
        </w:rPr>
        <w:t xml:space="preserve">bilgiler sorularak cevap verilecek veya yazılı taleplere bilgi verilecektir. Firmaların veya kişilerin ticari/bireysel bilgileri 3. </w:t>
      </w:r>
      <w:r w:rsidRPr="00534401">
        <w:rPr>
          <w:sz w:val="24"/>
          <w:szCs w:val="24"/>
        </w:rPr>
        <w:lastRenderedPageBreak/>
        <w:t>kişiler ile paylaşılmayacaktır. Mal ve hizmet alımlarında sözleşme imzalanması durumunda</w:t>
      </w:r>
      <w:r w:rsidRPr="00534401">
        <w:rPr>
          <w:spacing w:val="-2"/>
          <w:sz w:val="24"/>
          <w:szCs w:val="24"/>
        </w:rPr>
        <w:t xml:space="preserve"> </w:t>
      </w:r>
      <w:r w:rsidRPr="00534401">
        <w:rPr>
          <w:sz w:val="24"/>
          <w:szCs w:val="24"/>
        </w:rPr>
        <w:t>sözleşmeye ait damga vergisi ve ihale karar damga pulu vergisi ödeme emri belgesi üzerinde gösterilmeyecek, ilgilisi tarafından vergi dairesine yatırılması sağlanarak alındı makbuzunun ödeme emri belgesine eklenmesi sağlanacaktır.</w:t>
      </w:r>
    </w:p>
    <w:p w:rsidR="00967C8B" w:rsidRPr="00534401" w:rsidRDefault="00432987" w:rsidP="00F127C2">
      <w:pPr>
        <w:pStyle w:val="ListeParagraf"/>
        <w:numPr>
          <w:ilvl w:val="1"/>
          <w:numId w:val="5"/>
        </w:numPr>
        <w:tabs>
          <w:tab w:val="left" w:pos="424"/>
        </w:tabs>
        <w:spacing w:line="276" w:lineRule="auto"/>
        <w:ind w:right="128" w:hanging="283"/>
        <w:rPr>
          <w:sz w:val="24"/>
          <w:szCs w:val="24"/>
        </w:rPr>
      </w:pPr>
      <w:r w:rsidRPr="00534401">
        <w:rPr>
          <w:sz w:val="24"/>
          <w:szCs w:val="24"/>
        </w:rPr>
        <w:t>Yapılan</w:t>
      </w:r>
      <w:r w:rsidRPr="00534401">
        <w:rPr>
          <w:spacing w:val="59"/>
          <w:sz w:val="24"/>
          <w:szCs w:val="24"/>
        </w:rPr>
        <w:t xml:space="preserve"> </w:t>
      </w:r>
      <w:r w:rsidRPr="00534401">
        <w:rPr>
          <w:sz w:val="24"/>
          <w:szCs w:val="24"/>
        </w:rPr>
        <w:t>harcama</w:t>
      </w:r>
      <w:r w:rsidRPr="00534401">
        <w:rPr>
          <w:spacing w:val="60"/>
          <w:sz w:val="24"/>
          <w:szCs w:val="24"/>
        </w:rPr>
        <w:t xml:space="preserve"> </w:t>
      </w:r>
      <w:r w:rsidRPr="00534401">
        <w:rPr>
          <w:sz w:val="24"/>
          <w:szCs w:val="24"/>
        </w:rPr>
        <w:t>işlemine</w:t>
      </w:r>
      <w:r w:rsidRPr="00534401">
        <w:rPr>
          <w:spacing w:val="60"/>
          <w:sz w:val="24"/>
          <w:szCs w:val="24"/>
        </w:rPr>
        <w:t xml:space="preserve"> </w:t>
      </w:r>
      <w:r w:rsidRPr="00534401">
        <w:rPr>
          <w:sz w:val="24"/>
          <w:szCs w:val="24"/>
        </w:rPr>
        <w:t>ilişkin</w:t>
      </w:r>
      <w:r w:rsidRPr="00534401">
        <w:rPr>
          <w:spacing w:val="61"/>
          <w:sz w:val="24"/>
          <w:szCs w:val="24"/>
        </w:rPr>
        <w:t xml:space="preserve"> </w:t>
      </w:r>
      <w:r w:rsidRPr="00534401">
        <w:rPr>
          <w:sz w:val="24"/>
          <w:szCs w:val="24"/>
        </w:rPr>
        <w:t>düzenlenen</w:t>
      </w:r>
      <w:r w:rsidRPr="00534401">
        <w:rPr>
          <w:spacing w:val="61"/>
          <w:sz w:val="24"/>
          <w:szCs w:val="24"/>
        </w:rPr>
        <w:t xml:space="preserve"> </w:t>
      </w:r>
      <w:r w:rsidRPr="00534401">
        <w:rPr>
          <w:sz w:val="24"/>
          <w:szCs w:val="24"/>
        </w:rPr>
        <w:t>faturada</w:t>
      </w:r>
      <w:r w:rsidRPr="00534401">
        <w:rPr>
          <w:spacing w:val="62"/>
          <w:sz w:val="24"/>
          <w:szCs w:val="24"/>
        </w:rPr>
        <w:t xml:space="preserve"> </w:t>
      </w:r>
      <w:r w:rsidRPr="00534401">
        <w:rPr>
          <w:sz w:val="24"/>
          <w:szCs w:val="24"/>
        </w:rPr>
        <w:t>KDV</w:t>
      </w:r>
      <w:r w:rsidRPr="00534401">
        <w:rPr>
          <w:spacing w:val="62"/>
          <w:sz w:val="24"/>
          <w:szCs w:val="24"/>
        </w:rPr>
        <w:t xml:space="preserve"> </w:t>
      </w:r>
      <w:r w:rsidRPr="00534401">
        <w:rPr>
          <w:sz w:val="24"/>
          <w:szCs w:val="24"/>
        </w:rPr>
        <w:t>mevzuatı</w:t>
      </w:r>
      <w:r w:rsidRPr="00534401">
        <w:rPr>
          <w:spacing w:val="61"/>
          <w:sz w:val="24"/>
          <w:szCs w:val="24"/>
        </w:rPr>
        <w:t xml:space="preserve"> </w:t>
      </w:r>
      <w:r w:rsidRPr="00534401">
        <w:rPr>
          <w:sz w:val="24"/>
          <w:szCs w:val="24"/>
        </w:rPr>
        <w:t>(ilgili</w:t>
      </w:r>
      <w:r w:rsidRPr="00534401">
        <w:rPr>
          <w:spacing w:val="61"/>
          <w:sz w:val="24"/>
          <w:szCs w:val="24"/>
        </w:rPr>
        <w:t xml:space="preserve"> </w:t>
      </w:r>
      <w:r w:rsidRPr="00534401">
        <w:rPr>
          <w:spacing w:val="-2"/>
          <w:sz w:val="24"/>
          <w:szCs w:val="24"/>
        </w:rPr>
        <w:t>tebliğler)</w:t>
      </w:r>
    </w:p>
    <w:p w:rsidR="00967C8B" w:rsidRPr="00534401" w:rsidRDefault="00432987" w:rsidP="00F127C2">
      <w:pPr>
        <w:pStyle w:val="GvdeMetni"/>
        <w:spacing w:line="276" w:lineRule="auto"/>
        <w:ind w:right="134" w:firstLine="0"/>
      </w:pPr>
      <w:proofErr w:type="gramStart"/>
      <w:r w:rsidRPr="00534401">
        <w:t>uyarınca</w:t>
      </w:r>
      <w:proofErr w:type="gramEnd"/>
      <w:r w:rsidRPr="00534401">
        <w:t xml:space="preserve"> </w:t>
      </w:r>
      <w:proofErr w:type="spellStart"/>
      <w:r w:rsidRPr="00534401">
        <w:t>tevkifat</w:t>
      </w:r>
      <w:proofErr w:type="spellEnd"/>
      <w:r w:rsidRPr="00534401">
        <w:t xml:space="preserve"> yapılması zorunluluğu bulunması halinde </w:t>
      </w:r>
      <w:proofErr w:type="spellStart"/>
      <w:r w:rsidRPr="00534401">
        <w:t>tevkifatın</w:t>
      </w:r>
      <w:proofErr w:type="spellEnd"/>
      <w:r w:rsidRPr="00534401">
        <w:t xml:space="preserve"> doğru orandan yapılıp-yapılmadığı, ödeme emri belgesine yansıtılıp-yansıtılmadığı, KDV beyan döneminin geçirilip-geçirilmediği kontrol edilecektir. Mal ve hizmet alımı (ihaleler dahil) faturalarında KDV </w:t>
      </w:r>
      <w:proofErr w:type="spellStart"/>
      <w:r w:rsidRPr="00534401">
        <w:t>tevkifatı</w:t>
      </w:r>
      <w:proofErr w:type="spellEnd"/>
      <w:r w:rsidRPr="00534401">
        <w:t xml:space="preserve"> bulunması durumunda alıma ilişkin ödeme emri belgeleri ve eklerinin</w:t>
      </w:r>
      <w:r w:rsidRPr="00534401">
        <w:rPr>
          <w:spacing w:val="-4"/>
        </w:rPr>
        <w:t xml:space="preserve"> </w:t>
      </w:r>
      <w:r w:rsidRPr="00534401">
        <w:t>izleyen</w:t>
      </w:r>
      <w:r w:rsidRPr="00534401">
        <w:rPr>
          <w:spacing w:val="-3"/>
        </w:rPr>
        <w:t xml:space="preserve"> </w:t>
      </w:r>
      <w:r w:rsidRPr="00534401">
        <w:t>ayın</w:t>
      </w:r>
      <w:r w:rsidRPr="00534401">
        <w:rPr>
          <w:spacing w:val="-4"/>
        </w:rPr>
        <w:t xml:space="preserve"> </w:t>
      </w:r>
      <w:r w:rsidR="002078BF" w:rsidRPr="00534401">
        <w:t>on beşinden</w:t>
      </w:r>
      <w:r w:rsidRPr="00534401">
        <w:rPr>
          <w:spacing w:val="-4"/>
        </w:rPr>
        <w:t xml:space="preserve"> </w:t>
      </w:r>
      <w:r w:rsidRPr="00534401">
        <w:t>önce</w:t>
      </w:r>
      <w:r w:rsidRPr="00534401">
        <w:rPr>
          <w:spacing w:val="-3"/>
        </w:rPr>
        <w:t xml:space="preserve"> </w:t>
      </w:r>
      <w:r w:rsidRPr="00534401">
        <w:t>Başkanlığımıza</w:t>
      </w:r>
      <w:r w:rsidRPr="00534401">
        <w:rPr>
          <w:spacing w:val="-5"/>
        </w:rPr>
        <w:t xml:space="preserve"> </w:t>
      </w:r>
      <w:r w:rsidRPr="00534401">
        <w:t>teslim</w:t>
      </w:r>
      <w:r w:rsidRPr="00534401">
        <w:rPr>
          <w:spacing w:val="-3"/>
        </w:rPr>
        <w:t xml:space="preserve"> </w:t>
      </w:r>
      <w:r w:rsidRPr="00534401">
        <w:t>edilmesi</w:t>
      </w:r>
      <w:r w:rsidRPr="00534401">
        <w:rPr>
          <w:spacing w:val="-4"/>
        </w:rPr>
        <w:t xml:space="preserve"> </w:t>
      </w:r>
      <w:r w:rsidRPr="00534401">
        <w:t>sağlanacaktır.</w:t>
      </w:r>
      <w:r w:rsidRPr="00534401">
        <w:rPr>
          <w:spacing w:val="-4"/>
        </w:rPr>
        <w:t xml:space="preserve"> </w:t>
      </w:r>
      <w:r w:rsidRPr="00534401">
        <w:t xml:space="preserve">KDV </w:t>
      </w:r>
      <w:proofErr w:type="spellStart"/>
      <w:r w:rsidRPr="00534401">
        <w:t>tevkifatına</w:t>
      </w:r>
      <w:proofErr w:type="spellEnd"/>
      <w:r w:rsidRPr="00534401">
        <w:t xml:space="preserve"> ilişkin ödeme belgelerinin süresinde gönderilmemesi nedeniyle doğacak vergi borcu, faizi ve cezası ilgili harcama yetkilisinden tahsil edilecektir.</w:t>
      </w:r>
    </w:p>
    <w:p w:rsidR="00967C8B" w:rsidRPr="00534401" w:rsidRDefault="00432987" w:rsidP="00534401">
      <w:pPr>
        <w:pStyle w:val="ListeParagraf"/>
        <w:numPr>
          <w:ilvl w:val="1"/>
          <w:numId w:val="5"/>
        </w:numPr>
        <w:tabs>
          <w:tab w:val="left" w:pos="424"/>
        </w:tabs>
        <w:spacing w:line="276" w:lineRule="auto"/>
        <w:ind w:right="128" w:hanging="282"/>
        <w:rPr>
          <w:sz w:val="24"/>
          <w:szCs w:val="24"/>
        </w:rPr>
      </w:pPr>
      <w:r w:rsidRPr="00534401">
        <w:rPr>
          <w:sz w:val="24"/>
          <w:szCs w:val="24"/>
        </w:rPr>
        <w:t>Ödeme belgelerinin düzenlenmesinde yukarıda belirtilen sıralamaya (Baştan sona doğru</w:t>
      </w:r>
      <w:r w:rsidR="00534401" w:rsidRPr="00534401">
        <w:rPr>
          <w:sz w:val="24"/>
          <w:szCs w:val="24"/>
        </w:rPr>
        <w:t xml:space="preserve"> </w:t>
      </w:r>
      <w:r w:rsidRPr="00534401">
        <w:rPr>
          <w:sz w:val="24"/>
          <w:szCs w:val="24"/>
        </w:rPr>
        <w:t>(a) bendinden (j) bendine) dikkat edilecek, düzensiz bir şekilde gönderilen ödeme belgeleri işleme alınmadan ilgili birime iade edilecektir. Ayrıca yapılacak denetimlerde ilgili denetim elemanlarına sunulmak üzere düzenlenen ödeme belgelerinin birer nüshası da ilgili harcama biriminde muhafaza edilecektir.</w:t>
      </w:r>
    </w:p>
    <w:p w:rsidR="00F127C2" w:rsidRPr="00534401" w:rsidRDefault="00F127C2" w:rsidP="00534401">
      <w:pPr>
        <w:pStyle w:val="ListeParagraf"/>
        <w:numPr>
          <w:ilvl w:val="1"/>
          <w:numId w:val="5"/>
        </w:numPr>
        <w:tabs>
          <w:tab w:val="left" w:pos="424"/>
        </w:tabs>
        <w:spacing w:line="276" w:lineRule="auto"/>
        <w:ind w:right="128" w:hanging="283"/>
        <w:rPr>
          <w:sz w:val="24"/>
          <w:szCs w:val="24"/>
        </w:rPr>
      </w:pPr>
      <w:r w:rsidRPr="00534401">
        <w:rPr>
          <w:sz w:val="24"/>
          <w:szCs w:val="24"/>
        </w:rPr>
        <w:t xml:space="preserve"> </w:t>
      </w:r>
      <w:r w:rsidR="00432987" w:rsidRPr="00534401">
        <w:rPr>
          <w:sz w:val="24"/>
          <w:szCs w:val="24"/>
        </w:rPr>
        <w:t>Satın alma süreci ve resmi prosedürler tamamlanmadan mal ve hizmet alımı gerçekleştirilmeyecek, taşınır kaydı yapılmayacak, herhangi bir şekilde ödeme işlemine yönelik talepte bulunulmayacaktır.</w:t>
      </w:r>
    </w:p>
    <w:p w:rsidR="00967C8B" w:rsidRPr="00534401" w:rsidRDefault="00432987" w:rsidP="00842FCB">
      <w:pPr>
        <w:pStyle w:val="ListeParagraf"/>
        <w:numPr>
          <w:ilvl w:val="1"/>
          <w:numId w:val="5"/>
        </w:numPr>
        <w:tabs>
          <w:tab w:val="left" w:pos="424"/>
        </w:tabs>
        <w:spacing w:before="90" w:line="276" w:lineRule="auto"/>
        <w:ind w:right="134"/>
        <w:rPr>
          <w:sz w:val="24"/>
          <w:szCs w:val="24"/>
        </w:rPr>
      </w:pPr>
      <w:r w:rsidRPr="00534401">
        <w:rPr>
          <w:sz w:val="24"/>
          <w:szCs w:val="24"/>
        </w:rPr>
        <w:t xml:space="preserve">17/05/2024 tarihli ve 32549 sayılı Resmî Gazete' de yayımlanan 2024/7 sayılı ve "Tasarruf Tedbirleri" konulu Cumhurbaşkanlığı Genelgesi kapsamında kamu hizmetlerinin zorunlu hallerde yapılabileceği belirtilen tüm alım süreçlerinde </w:t>
      </w:r>
      <w:r w:rsidRPr="00534401">
        <w:rPr>
          <w:b/>
          <w:sz w:val="24"/>
          <w:szCs w:val="24"/>
        </w:rPr>
        <w:t>"Z</w:t>
      </w:r>
      <w:r w:rsidR="00842FCB" w:rsidRPr="00534401">
        <w:rPr>
          <w:b/>
          <w:sz w:val="24"/>
          <w:szCs w:val="24"/>
        </w:rPr>
        <w:t>orunlu</w:t>
      </w:r>
      <w:r w:rsidRPr="00534401">
        <w:rPr>
          <w:b/>
          <w:sz w:val="24"/>
          <w:szCs w:val="24"/>
        </w:rPr>
        <w:t xml:space="preserve"> G</w:t>
      </w:r>
      <w:r w:rsidR="00842FCB" w:rsidRPr="00534401">
        <w:rPr>
          <w:b/>
          <w:sz w:val="24"/>
          <w:szCs w:val="24"/>
        </w:rPr>
        <w:t>iderlere</w:t>
      </w:r>
      <w:r w:rsidRPr="00534401">
        <w:rPr>
          <w:b/>
          <w:sz w:val="24"/>
          <w:szCs w:val="24"/>
        </w:rPr>
        <w:t xml:space="preserve"> İ</w:t>
      </w:r>
      <w:r w:rsidR="00842FCB" w:rsidRPr="00534401">
        <w:rPr>
          <w:b/>
          <w:sz w:val="24"/>
          <w:szCs w:val="24"/>
        </w:rPr>
        <w:t>lişkin Zorunluluk ve Tespit Onay Formu</w:t>
      </w:r>
      <w:r w:rsidRPr="00534401">
        <w:rPr>
          <w:b/>
          <w:sz w:val="24"/>
          <w:szCs w:val="24"/>
        </w:rPr>
        <w:t>" ve “</w:t>
      </w:r>
      <w:r w:rsidR="00842FCB" w:rsidRPr="00534401">
        <w:rPr>
          <w:b/>
          <w:sz w:val="24"/>
          <w:szCs w:val="24"/>
        </w:rPr>
        <w:t>Demirbaş – Makine Teçhizat</w:t>
      </w:r>
      <w:r w:rsidR="00842FCB" w:rsidRPr="00534401">
        <w:rPr>
          <w:b/>
          <w:spacing w:val="80"/>
          <w:sz w:val="24"/>
          <w:szCs w:val="24"/>
        </w:rPr>
        <w:t xml:space="preserve"> </w:t>
      </w:r>
      <w:r w:rsidR="00842FCB" w:rsidRPr="00534401">
        <w:rPr>
          <w:b/>
          <w:sz w:val="24"/>
          <w:szCs w:val="24"/>
        </w:rPr>
        <w:t>ve</w:t>
      </w:r>
      <w:r w:rsidR="00842FCB" w:rsidRPr="00534401">
        <w:rPr>
          <w:b/>
          <w:spacing w:val="80"/>
          <w:sz w:val="24"/>
          <w:szCs w:val="24"/>
        </w:rPr>
        <w:t xml:space="preserve"> </w:t>
      </w:r>
      <w:r w:rsidR="00842FCB" w:rsidRPr="00534401">
        <w:rPr>
          <w:b/>
          <w:sz w:val="24"/>
          <w:szCs w:val="24"/>
        </w:rPr>
        <w:t>Kırtasiye</w:t>
      </w:r>
      <w:r w:rsidR="00842FCB" w:rsidRPr="00534401">
        <w:rPr>
          <w:b/>
          <w:spacing w:val="80"/>
          <w:sz w:val="24"/>
          <w:szCs w:val="24"/>
        </w:rPr>
        <w:t xml:space="preserve"> </w:t>
      </w:r>
      <w:r w:rsidR="00842FCB" w:rsidRPr="00534401">
        <w:rPr>
          <w:b/>
          <w:sz w:val="24"/>
          <w:szCs w:val="24"/>
        </w:rPr>
        <w:t>Alımları</w:t>
      </w:r>
      <w:r w:rsidR="00842FCB" w:rsidRPr="00534401">
        <w:rPr>
          <w:b/>
          <w:spacing w:val="80"/>
          <w:sz w:val="24"/>
          <w:szCs w:val="24"/>
        </w:rPr>
        <w:t xml:space="preserve"> </w:t>
      </w:r>
      <w:r w:rsidR="00842FCB" w:rsidRPr="00534401">
        <w:rPr>
          <w:b/>
          <w:sz w:val="24"/>
          <w:szCs w:val="24"/>
        </w:rPr>
        <w:t>Mevcut</w:t>
      </w:r>
      <w:r w:rsidR="00842FCB" w:rsidRPr="00534401">
        <w:rPr>
          <w:b/>
          <w:spacing w:val="80"/>
          <w:sz w:val="24"/>
          <w:szCs w:val="24"/>
        </w:rPr>
        <w:t xml:space="preserve"> </w:t>
      </w:r>
      <w:r w:rsidR="00842FCB" w:rsidRPr="00534401">
        <w:rPr>
          <w:b/>
          <w:sz w:val="24"/>
          <w:szCs w:val="24"/>
        </w:rPr>
        <w:t>Taşınır</w:t>
      </w:r>
      <w:r w:rsidR="00842FCB" w:rsidRPr="00534401">
        <w:rPr>
          <w:b/>
          <w:spacing w:val="80"/>
          <w:sz w:val="24"/>
          <w:szCs w:val="24"/>
        </w:rPr>
        <w:t xml:space="preserve"> </w:t>
      </w:r>
      <w:r w:rsidR="00842FCB" w:rsidRPr="00534401">
        <w:rPr>
          <w:b/>
          <w:sz w:val="24"/>
          <w:szCs w:val="24"/>
        </w:rPr>
        <w:t>Durum</w:t>
      </w:r>
      <w:r w:rsidR="00842FCB" w:rsidRPr="00534401">
        <w:rPr>
          <w:b/>
          <w:spacing w:val="80"/>
          <w:sz w:val="24"/>
          <w:szCs w:val="24"/>
        </w:rPr>
        <w:t xml:space="preserve"> </w:t>
      </w:r>
      <w:r w:rsidR="00842FCB" w:rsidRPr="00534401">
        <w:rPr>
          <w:b/>
          <w:sz w:val="24"/>
          <w:szCs w:val="24"/>
        </w:rPr>
        <w:t>Formu</w:t>
      </w:r>
      <w:r w:rsidRPr="00534401">
        <w:rPr>
          <w:b/>
          <w:sz w:val="24"/>
          <w:szCs w:val="24"/>
        </w:rPr>
        <w:t>"</w:t>
      </w:r>
      <w:r w:rsidR="00842FCB" w:rsidRPr="00534401">
        <w:rPr>
          <w:sz w:val="24"/>
          <w:szCs w:val="24"/>
        </w:rPr>
        <w:t xml:space="preserve"> </w:t>
      </w:r>
      <w:r w:rsidRPr="00534401">
        <w:rPr>
          <w:spacing w:val="-2"/>
          <w:sz w:val="24"/>
          <w:szCs w:val="24"/>
        </w:rPr>
        <w:t>düzenlenecektir.</w:t>
      </w:r>
    </w:p>
    <w:p w:rsidR="00967C8B" w:rsidRPr="00BA5074" w:rsidRDefault="00967C8B">
      <w:pPr>
        <w:pStyle w:val="GvdeMetni"/>
        <w:spacing w:before="221"/>
        <w:ind w:left="0" w:firstLine="0"/>
        <w:jc w:val="left"/>
        <w:rPr>
          <w:sz w:val="6"/>
        </w:rPr>
      </w:pPr>
    </w:p>
    <w:p w:rsidR="00F127C2" w:rsidRPr="00534401" w:rsidRDefault="00432987" w:rsidP="00F127C2">
      <w:pPr>
        <w:pStyle w:val="Balk1"/>
        <w:numPr>
          <w:ilvl w:val="0"/>
          <w:numId w:val="5"/>
        </w:numPr>
        <w:tabs>
          <w:tab w:val="left" w:pos="423"/>
        </w:tabs>
        <w:ind w:left="423" w:hanging="281"/>
      </w:pPr>
      <w:r w:rsidRPr="00534401">
        <w:t>Ek</w:t>
      </w:r>
      <w:r w:rsidRPr="00534401">
        <w:rPr>
          <w:spacing w:val="-11"/>
        </w:rPr>
        <w:t xml:space="preserve"> </w:t>
      </w:r>
      <w:r w:rsidRPr="00534401">
        <w:t>Ders</w:t>
      </w:r>
      <w:r w:rsidRPr="00534401">
        <w:rPr>
          <w:spacing w:val="-8"/>
        </w:rPr>
        <w:t xml:space="preserve"> </w:t>
      </w:r>
      <w:r w:rsidRPr="00534401">
        <w:rPr>
          <w:spacing w:val="-2"/>
        </w:rPr>
        <w:t>Ödemeleri</w:t>
      </w:r>
      <w:r w:rsidR="00F127C2" w:rsidRPr="00534401">
        <w:rPr>
          <w:spacing w:val="-2"/>
        </w:rPr>
        <w:t>:</w:t>
      </w:r>
    </w:p>
    <w:p w:rsidR="00F127C2" w:rsidRPr="00BA5074" w:rsidRDefault="00F127C2" w:rsidP="00F127C2">
      <w:pPr>
        <w:pStyle w:val="Balk1"/>
        <w:tabs>
          <w:tab w:val="left" w:pos="423"/>
        </w:tabs>
        <w:ind w:left="423" w:firstLine="0"/>
        <w:rPr>
          <w:sz w:val="14"/>
        </w:rPr>
      </w:pPr>
    </w:p>
    <w:p w:rsidR="00967C8B" w:rsidRPr="00534401" w:rsidRDefault="00432987">
      <w:pPr>
        <w:pStyle w:val="ListeParagraf"/>
        <w:numPr>
          <w:ilvl w:val="1"/>
          <w:numId w:val="5"/>
        </w:numPr>
        <w:tabs>
          <w:tab w:val="left" w:pos="422"/>
          <w:tab w:val="left" w:pos="424"/>
        </w:tabs>
        <w:spacing w:before="125" w:line="276" w:lineRule="auto"/>
        <w:ind w:right="132"/>
        <w:rPr>
          <w:sz w:val="24"/>
          <w:szCs w:val="24"/>
        </w:rPr>
      </w:pPr>
      <w:r w:rsidRPr="00534401">
        <w:rPr>
          <w:sz w:val="24"/>
          <w:szCs w:val="24"/>
        </w:rPr>
        <w:t xml:space="preserve">Ek ders ödemelerine ilişkin süre sınırlamasına gidilecek, her ayın en geç </w:t>
      </w:r>
      <w:r w:rsidRPr="00534401">
        <w:rPr>
          <w:b/>
          <w:sz w:val="24"/>
          <w:szCs w:val="24"/>
        </w:rPr>
        <w:t xml:space="preserve">3’üncü günü </w:t>
      </w:r>
      <w:r w:rsidRPr="00534401">
        <w:rPr>
          <w:sz w:val="24"/>
          <w:szCs w:val="24"/>
        </w:rPr>
        <w:t xml:space="preserve">mesai bitimine kadar ilgili personelce düzenlenecek bildirimlerin ilgili akademik birimlere verilmesi sağlanacak, aynı ayın </w:t>
      </w:r>
      <w:r w:rsidRPr="00534401">
        <w:rPr>
          <w:b/>
          <w:sz w:val="24"/>
          <w:szCs w:val="24"/>
        </w:rPr>
        <w:t xml:space="preserve">5’inci günü </w:t>
      </w:r>
      <w:r w:rsidRPr="00534401">
        <w:rPr>
          <w:sz w:val="24"/>
          <w:szCs w:val="24"/>
        </w:rPr>
        <w:t xml:space="preserve">mesai bitimine kadar da akademik birimler </w:t>
      </w:r>
      <w:r w:rsidR="00C72D71" w:rsidRPr="00C72D71">
        <w:rPr>
          <w:sz w:val="24"/>
          <w:szCs w:val="24"/>
        </w:rPr>
        <w:t>Kamu Harcama ve Muhasebe Bilişim Sistemi</w:t>
      </w:r>
      <w:r w:rsidR="00C72D71">
        <w:rPr>
          <w:rFonts w:ascii="Arial" w:hAnsi="Arial" w:cs="Arial"/>
          <w:color w:val="1F1F1F"/>
          <w:sz w:val="30"/>
          <w:szCs w:val="30"/>
          <w:shd w:val="clear" w:color="auto" w:fill="FFFFFF"/>
        </w:rPr>
        <w:t xml:space="preserve"> </w:t>
      </w:r>
      <w:r w:rsidR="00C72D71" w:rsidRPr="00C72D71">
        <w:rPr>
          <w:sz w:val="24"/>
          <w:szCs w:val="24"/>
        </w:rPr>
        <w:t>(KBS)</w:t>
      </w:r>
      <w:r w:rsidRPr="00534401">
        <w:rPr>
          <w:sz w:val="24"/>
          <w:szCs w:val="24"/>
        </w:rPr>
        <w:t xml:space="preserve"> veri girişini tamamlayacaktır. Veri girişinin tamamlanmasına müteakip,</w:t>
      </w:r>
      <w:r w:rsidRPr="00534401">
        <w:rPr>
          <w:spacing w:val="40"/>
          <w:sz w:val="24"/>
          <w:szCs w:val="24"/>
        </w:rPr>
        <w:t xml:space="preserve"> </w:t>
      </w:r>
      <w:r w:rsidRPr="00534401">
        <w:rPr>
          <w:sz w:val="24"/>
          <w:szCs w:val="24"/>
        </w:rPr>
        <w:t xml:space="preserve">düzenlenen ödeme belgeleri en geç ayın </w:t>
      </w:r>
      <w:r w:rsidRPr="00534401">
        <w:rPr>
          <w:b/>
          <w:sz w:val="24"/>
          <w:szCs w:val="24"/>
        </w:rPr>
        <w:t xml:space="preserve">7’nci günü </w:t>
      </w:r>
      <w:r w:rsidRPr="00534401">
        <w:rPr>
          <w:sz w:val="24"/>
          <w:szCs w:val="24"/>
        </w:rPr>
        <w:t>mesai bitimine kadar Strateji Geliştirme Daire Başkanlığına gönderilecektir. Her bir harcama birimi kendi ek ders</w:t>
      </w:r>
      <w:r w:rsidRPr="00534401">
        <w:rPr>
          <w:spacing w:val="40"/>
          <w:sz w:val="24"/>
          <w:szCs w:val="24"/>
        </w:rPr>
        <w:t xml:space="preserve"> </w:t>
      </w:r>
      <w:r w:rsidRPr="00534401">
        <w:rPr>
          <w:sz w:val="24"/>
          <w:szCs w:val="24"/>
        </w:rPr>
        <w:t>ödeme belgelerini düzenleyecek, zamanında ödeme yapılmasını sağlayacaktır.</w:t>
      </w:r>
      <w:r w:rsidR="00A10CFD" w:rsidRPr="00534401">
        <w:rPr>
          <w:sz w:val="24"/>
          <w:szCs w:val="24"/>
        </w:rPr>
        <w:t xml:space="preserve"> Vergi matrahı vb. </w:t>
      </w:r>
      <w:r w:rsidR="00CD44A2" w:rsidRPr="00534401">
        <w:rPr>
          <w:sz w:val="24"/>
          <w:szCs w:val="24"/>
        </w:rPr>
        <w:t>kesintilerden doğacak herhangi bir zarardan ilgili birim sorumlu olacaktır.</w:t>
      </w:r>
    </w:p>
    <w:p w:rsidR="00967C8B" w:rsidRDefault="00432987">
      <w:pPr>
        <w:pStyle w:val="ListeParagraf"/>
        <w:numPr>
          <w:ilvl w:val="1"/>
          <w:numId w:val="5"/>
        </w:numPr>
        <w:tabs>
          <w:tab w:val="left" w:pos="424"/>
        </w:tabs>
        <w:spacing w:before="1" w:line="276" w:lineRule="auto"/>
        <w:ind w:right="132"/>
        <w:rPr>
          <w:sz w:val="24"/>
          <w:szCs w:val="24"/>
        </w:rPr>
      </w:pPr>
      <w:r w:rsidRPr="00534401">
        <w:rPr>
          <w:sz w:val="24"/>
          <w:szCs w:val="24"/>
        </w:rPr>
        <w:t xml:space="preserve">Ek ders, sınav ücreti ve mesai ödemelerine ait banka listesi, maaş ödemesinde kullanılan banka listesiyle aynı formatta olmalı ve </w:t>
      </w:r>
      <w:r w:rsidR="00DF7A43" w:rsidRPr="00534401">
        <w:rPr>
          <w:sz w:val="24"/>
          <w:szCs w:val="24"/>
        </w:rPr>
        <w:t xml:space="preserve">(elektronik) </w:t>
      </w:r>
      <w:r w:rsidRPr="00534401">
        <w:rPr>
          <w:sz w:val="24"/>
          <w:szCs w:val="24"/>
        </w:rPr>
        <w:t>imzaları tam olmalıdır.</w:t>
      </w:r>
    </w:p>
    <w:p w:rsidR="00967C8B" w:rsidRPr="00534401" w:rsidRDefault="00432987">
      <w:pPr>
        <w:pStyle w:val="ListeParagraf"/>
        <w:numPr>
          <w:ilvl w:val="1"/>
          <w:numId w:val="5"/>
        </w:numPr>
        <w:tabs>
          <w:tab w:val="left" w:pos="422"/>
          <w:tab w:val="left" w:pos="424"/>
        </w:tabs>
        <w:spacing w:before="42" w:line="276" w:lineRule="auto"/>
        <w:ind w:right="136"/>
        <w:rPr>
          <w:sz w:val="24"/>
          <w:szCs w:val="24"/>
        </w:rPr>
      </w:pPr>
      <w:r w:rsidRPr="00534401">
        <w:rPr>
          <w:sz w:val="24"/>
          <w:szCs w:val="24"/>
        </w:rPr>
        <w:t>Ek</w:t>
      </w:r>
      <w:r w:rsidRPr="00534401">
        <w:rPr>
          <w:spacing w:val="-4"/>
          <w:sz w:val="24"/>
          <w:szCs w:val="24"/>
        </w:rPr>
        <w:t xml:space="preserve"> </w:t>
      </w:r>
      <w:r w:rsidRPr="00534401">
        <w:rPr>
          <w:sz w:val="24"/>
          <w:szCs w:val="24"/>
        </w:rPr>
        <w:t>ders</w:t>
      </w:r>
      <w:r w:rsidRPr="00534401">
        <w:rPr>
          <w:spacing w:val="-3"/>
          <w:sz w:val="24"/>
          <w:szCs w:val="24"/>
        </w:rPr>
        <w:t xml:space="preserve"> </w:t>
      </w:r>
      <w:r w:rsidRPr="00534401">
        <w:rPr>
          <w:sz w:val="24"/>
          <w:szCs w:val="24"/>
        </w:rPr>
        <w:t>bildirim</w:t>
      </w:r>
      <w:r w:rsidRPr="00534401">
        <w:rPr>
          <w:spacing w:val="-4"/>
          <w:sz w:val="24"/>
          <w:szCs w:val="24"/>
        </w:rPr>
        <w:t xml:space="preserve"> </w:t>
      </w:r>
      <w:r w:rsidRPr="00534401">
        <w:rPr>
          <w:sz w:val="24"/>
          <w:szCs w:val="24"/>
        </w:rPr>
        <w:t>formunu</w:t>
      </w:r>
      <w:r w:rsidRPr="00534401">
        <w:rPr>
          <w:spacing w:val="-2"/>
          <w:sz w:val="24"/>
          <w:szCs w:val="24"/>
        </w:rPr>
        <w:t xml:space="preserve"> </w:t>
      </w:r>
      <w:r w:rsidRPr="00534401">
        <w:rPr>
          <w:sz w:val="24"/>
          <w:szCs w:val="24"/>
        </w:rPr>
        <w:t>süresinde</w:t>
      </w:r>
      <w:r w:rsidRPr="00534401">
        <w:rPr>
          <w:spacing w:val="-3"/>
          <w:sz w:val="24"/>
          <w:szCs w:val="24"/>
        </w:rPr>
        <w:t xml:space="preserve"> </w:t>
      </w:r>
      <w:r w:rsidRPr="00534401">
        <w:rPr>
          <w:sz w:val="24"/>
          <w:szCs w:val="24"/>
        </w:rPr>
        <w:t>vermeyen</w:t>
      </w:r>
      <w:r w:rsidRPr="00534401">
        <w:rPr>
          <w:spacing w:val="-2"/>
          <w:sz w:val="24"/>
          <w:szCs w:val="24"/>
        </w:rPr>
        <w:t xml:space="preserve"> </w:t>
      </w:r>
      <w:r w:rsidRPr="00534401">
        <w:rPr>
          <w:sz w:val="24"/>
          <w:szCs w:val="24"/>
        </w:rPr>
        <w:t>akademik</w:t>
      </w:r>
      <w:r w:rsidRPr="00534401">
        <w:rPr>
          <w:spacing w:val="-4"/>
          <w:sz w:val="24"/>
          <w:szCs w:val="24"/>
        </w:rPr>
        <w:t xml:space="preserve"> </w:t>
      </w:r>
      <w:r w:rsidRPr="00534401">
        <w:rPr>
          <w:sz w:val="24"/>
          <w:szCs w:val="24"/>
        </w:rPr>
        <w:t>personelin</w:t>
      </w:r>
      <w:r w:rsidRPr="00534401">
        <w:rPr>
          <w:spacing w:val="-2"/>
          <w:sz w:val="24"/>
          <w:szCs w:val="24"/>
        </w:rPr>
        <w:t xml:space="preserve"> </w:t>
      </w:r>
      <w:r w:rsidRPr="00534401">
        <w:rPr>
          <w:sz w:val="24"/>
          <w:szCs w:val="24"/>
        </w:rPr>
        <w:t>ek</w:t>
      </w:r>
      <w:r w:rsidRPr="00534401">
        <w:rPr>
          <w:spacing w:val="-4"/>
          <w:sz w:val="24"/>
          <w:szCs w:val="24"/>
        </w:rPr>
        <w:t xml:space="preserve"> </w:t>
      </w:r>
      <w:r w:rsidRPr="00534401">
        <w:rPr>
          <w:sz w:val="24"/>
          <w:szCs w:val="24"/>
        </w:rPr>
        <w:t>ders</w:t>
      </w:r>
      <w:r w:rsidRPr="00534401">
        <w:rPr>
          <w:spacing w:val="-3"/>
          <w:sz w:val="24"/>
          <w:szCs w:val="24"/>
        </w:rPr>
        <w:t xml:space="preserve"> </w:t>
      </w:r>
      <w:r w:rsidRPr="00534401">
        <w:rPr>
          <w:sz w:val="24"/>
          <w:szCs w:val="24"/>
        </w:rPr>
        <w:t>ödemeleri</w:t>
      </w:r>
      <w:r w:rsidRPr="00534401">
        <w:rPr>
          <w:spacing w:val="-3"/>
          <w:sz w:val="24"/>
          <w:szCs w:val="24"/>
        </w:rPr>
        <w:t xml:space="preserve"> </w:t>
      </w:r>
      <w:r w:rsidRPr="00534401">
        <w:rPr>
          <w:sz w:val="24"/>
          <w:szCs w:val="24"/>
        </w:rPr>
        <w:t>takip eden ayda ödenecek, bu personel</w:t>
      </w:r>
      <w:r w:rsidRPr="00534401">
        <w:rPr>
          <w:strike/>
          <w:sz w:val="24"/>
          <w:szCs w:val="24"/>
        </w:rPr>
        <w:t>e</w:t>
      </w:r>
      <w:r w:rsidRPr="00534401">
        <w:rPr>
          <w:sz w:val="24"/>
          <w:szCs w:val="24"/>
        </w:rPr>
        <w:t xml:space="preserve"> ilişkin ayrı olarak ödeme emri belgesi oluşturulmamasına özen gösterilecektir.</w:t>
      </w:r>
    </w:p>
    <w:p w:rsidR="00967C8B" w:rsidRPr="00534401" w:rsidRDefault="00432987">
      <w:pPr>
        <w:pStyle w:val="ListeParagraf"/>
        <w:numPr>
          <w:ilvl w:val="1"/>
          <w:numId w:val="5"/>
        </w:numPr>
        <w:tabs>
          <w:tab w:val="left" w:pos="424"/>
        </w:tabs>
        <w:spacing w:before="15" w:line="276" w:lineRule="auto"/>
        <w:ind w:right="132"/>
        <w:rPr>
          <w:sz w:val="24"/>
          <w:szCs w:val="24"/>
        </w:rPr>
      </w:pPr>
      <w:r w:rsidRPr="00534401">
        <w:rPr>
          <w:sz w:val="24"/>
          <w:szCs w:val="24"/>
        </w:rPr>
        <w:t>Gerçekleştirme görevlilerince KPHYS/BKMYS ek ders modülü kurum personel listesinde kayıtlı bilgiler (kadro unvanı, ek ders unvanı ve IBAN) kontrol edilerek fazla, yersiz ve hatalı ödemeye mahal verilmemesi sağlanacaktır.</w:t>
      </w:r>
    </w:p>
    <w:p w:rsidR="00967C8B" w:rsidRPr="00534401" w:rsidRDefault="00432987" w:rsidP="00AE5DE8">
      <w:pPr>
        <w:pStyle w:val="ListeParagraf"/>
        <w:numPr>
          <w:ilvl w:val="1"/>
          <w:numId w:val="5"/>
        </w:numPr>
        <w:tabs>
          <w:tab w:val="left" w:pos="422"/>
          <w:tab w:val="left" w:pos="424"/>
        </w:tabs>
        <w:spacing w:line="276" w:lineRule="auto"/>
        <w:ind w:right="132"/>
        <w:rPr>
          <w:sz w:val="24"/>
          <w:szCs w:val="24"/>
        </w:rPr>
      </w:pPr>
      <w:r w:rsidRPr="00534401">
        <w:rPr>
          <w:sz w:val="24"/>
          <w:szCs w:val="24"/>
        </w:rPr>
        <w:lastRenderedPageBreak/>
        <w:t xml:space="preserve">Ek ders modülünden bankaya aktarma işlemlerinin tamamlanmasını müteakip gerçekleştirme görevlilerince birimlerine ait banka hesaplarının dökümleri alınarak </w:t>
      </w:r>
      <w:r w:rsidR="00AA4284" w:rsidRPr="00534401">
        <w:rPr>
          <w:sz w:val="24"/>
          <w:szCs w:val="24"/>
        </w:rPr>
        <w:t>ödeme işleminin</w:t>
      </w:r>
      <w:r w:rsidRPr="00534401">
        <w:rPr>
          <w:sz w:val="24"/>
          <w:szCs w:val="24"/>
        </w:rPr>
        <w:t xml:space="preserve"> tam ve yerinde yapılıp-yapılmadığı kontrol edilecektir.</w:t>
      </w:r>
    </w:p>
    <w:p w:rsidR="00967C8B" w:rsidRPr="00534401" w:rsidRDefault="007E7848">
      <w:pPr>
        <w:pStyle w:val="ListeParagraf"/>
        <w:numPr>
          <w:ilvl w:val="1"/>
          <w:numId w:val="5"/>
        </w:numPr>
        <w:tabs>
          <w:tab w:val="left" w:pos="422"/>
          <w:tab w:val="left" w:pos="424"/>
        </w:tabs>
        <w:spacing w:line="276" w:lineRule="auto"/>
        <w:ind w:right="132"/>
        <w:rPr>
          <w:sz w:val="24"/>
          <w:szCs w:val="24"/>
        </w:rPr>
      </w:pPr>
      <w:r w:rsidRPr="00534401">
        <w:rPr>
          <w:sz w:val="24"/>
          <w:szCs w:val="24"/>
        </w:rPr>
        <w:t xml:space="preserve">2547 sayılı </w:t>
      </w:r>
      <w:r w:rsidR="00463426" w:rsidRPr="00534401">
        <w:rPr>
          <w:sz w:val="24"/>
          <w:szCs w:val="24"/>
        </w:rPr>
        <w:t xml:space="preserve">Yükseköğretim Kanunu ilgili maddesi kapsamında </w:t>
      </w:r>
      <w:r w:rsidR="00432987" w:rsidRPr="00534401">
        <w:rPr>
          <w:sz w:val="24"/>
          <w:szCs w:val="24"/>
        </w:rPr>
        <w:t xml:space="preserve">Üniversite personeli dışında, dışardan ek ders ücreti karşılığı yapılan görevlendirmeler dahil yapılan ders </w:t>
      </w:r>
      <w:r w:rsidR="00463426" w:rsidRPr="00534401">
        <w:rPr>
          <w:sz w:val="24"/>
          <w:szCs w:val="24"/>
        </w:rPr>
        <w:t>görevlendirmeleri</w:t>
      </w:r>
      <w:r w:rsidR="00463426" w:rsidRPr="00534401">
        <w:rPr>
          <w:spacing w:val="-2"/>
          <w:sz w:val="24"/>
          <w:szCs w:val="24"/>
        </w:rPr>
        <w:t xml:space="preserve"> </w:t>
      </w:r>
      <w:r w:rsidR="00463426" w:rsidRPr="00534401">
        <w:rPr>
          <w:sz w:val="24"/>
          <w:szCs w:val="24"/>
        </w:rPr>
        <w:t>bütçe imkanları kapsamında ve bütçe tertipleri dahilinde yapılacak ve SGK giriş-</w:t>
      </w:r>
      <w:r w:rsidR="00432987" w:rsidRPr="00534401">
        <w:rPr>
          <w:sz w:val="24"/>
          <w:szCs w:val="24"/>
        </w:rPr>
        <w:t>çıkış işlemleri hassasiyetle takip edilecek, herhangi bir cezai durum oluşmaması için gereken tedbirler alınacaktır.</w:t>
      </w:r>
    </w:p>
    <w:p w:rsidR="00967C8B" w:rsidRPr="00534401" w:rsidRDefault="00432987">
      <w:pPr>
        <w:pStyle w:val="ListeParagraf"/>
        <w:numPr>
          <w:ilvl w:val="1"/>
          <w:numId w:val="5"/>
        </w:numPr>
        <w:tabs>
          <w:tab w:val="left" w:pos="422"/>
          <w:tab w:val="left" w:pos="424"/>
        </w:tabs>
        <w:spacing w:line="276" w:lineRule="auto"/>
        <w:ind w:right="132"/>
        <w:rPr>
          <w:sz w:val="24"/>
          <w:szCs w:val="24"/>
        </w:rPr>
      </w:pPr>
      <w:r w:rsidRPr="00534401">
        <w:rPr>
          <w:sz w:val="24"/>
          <w:szCs w:val="24"/>
        </w:rPr>
        <w:t>Ek ders ödemeleri zamanında yapılamayan personel için münferit olarak düzenlenecek puantajlara</w:t>
      </w:r>
      <w:r w:rsidRPr="00534401">
        <w:rPr>
          <w:spacing w:val="-5"/>
          <w:sz w:val="24"/>
          <w:szCs w:val="24"/>
        </w:rPr>
        <w:t xml:space="preserve"> </w:t>
      </w:r>
      <w:r w:rsidRPr="00534401">
        <w:rPr>
          <w:sz w:val="24"/>
          <w:szCs w:val="24"/>
        </w:rPr>
        <w:t>harcama</w:t>
      </w:r>
      <w:r w:rsidRPr="00534401">
        <w:rPr>
          <w:spacing w:val="-1"/>
          <w:sz w:val="24"/>
          <w:szCs w:val="24"/>
        </w:rPr>
        <w:t xml:space="preserve"> </w:t>
      </w:r>
      <w:r w:rsidRPr="00534401">
        <w:rPr>
          <w:sz w:val="24"/>
          <w:szCs w:val="24"/>
        </w:rPr>
        <w:t>yetkilisinden</w:t>
      </w:r>
      <w:r w:rsidRPr="00534401">
        <w:rPr>
          <w:spacing w:val="-4"/>
          <w:sz w:val="24"/>
          <w:szCs w:val="24"/>
        </w:rPr>
        <w:t xml:space="preserve"> </w:t>
      </w:r>
      <w:r w:rsidRPr="00534401">
        <w:rPr>
          <w:sz w:val="24"/>
          <w:szCs w:val="24"/>
        </w:rPr>
        <w:t>alınacak</w:t>
      </w:r>
      <w:r w:rsidRPr="00534401">
        <w:rPr>
          <w:spacing w:val="-3"/>
          <w:sz w:val="24"/>
          <w:szCs w:val="24"/>
        </w:rPr>
        <w:t xml:space="preserve"> </w:t>
      </w:r>
      <w:r w:rsidR="002F14DA">
        <w:rPr>
          <w:spacing w:val="-3"/>
          <w:sz w:val="24"/>
          <w:szCs w:val="24"/>
        </w:rPr>
        <w:t>O</w:t>
      </w:r>
      <w:r w:rsidRPr="00534401">
        <w:rPr>
          <w:sz w:val="24"/>
          <w:szCs w:val="24"/>
        </w:rPr>
        <w:t>lur</w:t>
      </w:r>
      <w:r w:rsidR="002F14DA">
        <w:rPr>
          <w:sz w:val="24"/>
          <w:szCs w:val="24"/>
        </w:rPr>
        <w:t>a</w:t>
      </w:r>
      <w:r w:rsidRPr="00534401">
        <w:rPr>
          <w:spacing w:val="-3"/>
          <w:sz w:val="24"/>
          <w:szCs w:val="24"/>
        </w:rPr>
        <w:t xml:space="preserve"> </w:t>
      </w:r>
      <w:r w:rsidRPr="00534401">
        <w:rPr>
          <w:sz w:val="24"/>
          <w:szCs w:val="24"/>
        </w:rPr>
        <w:t>eklenecek,</w:t>
      </w:r>
      <w:r w:rsidRPr="00534401">
        <w:rPr>
          <w:spacing w:val="-5"/>
          <w:sz w:val="24"/>
          <w:szCs w:val="24"/>
        </w:rPr>
        <w:t xml:space="preserve"> </w:t>
      </w:r>
      <w:r w:rsidRPr="00534401">
        <w:rPr>
          <w:sz w:val="24"/>
          <w:szCs w:val="24"/>
        </w:rPr>
        <w:t>mükerrer</w:t>
      </w:r>
      <w:r w:rsidRPr="00534401">
        <w:rPr>
          <w:spacing w:val="-5"/>
          <w:sz w:val="24"/>
          <w:szCs w:val="24"/>
        </w:rPr>
        <w:t xml:space="preserve"> </w:t>
      </w:r>
      <w:r w:rsidRPr="00534401">
        <w:rPr>
          <w:sz w:val="24"/>
          <w:szCs w:val="24"/>
        </w:rPr>
        <w:t>ödeme yapılmamasına dikkat edilecek, bu gibi ödemelerde SGK bildirimlerinin zamanında yapılmasına özen gösterilecektir.</w:t>
      </w:r>
      <w:r w:rsidRPr="00534401">
        <w:rPr>
          <w:spacing w:val="-2"/>
          <w:sz w:val="24"/>
          <w:szCs w:val="24"/>
        </w:rPr>
        <w:t xml:space="preserve"> </w:t>
      </w:r>
      <w:r w:rsidRPr="00534401">
        <w:rPr>
          <w:sz w:val="24"/>
          <w:szCs w:val="24"/>
        </w:rPr>
        <w:t>Zamanında</w:t>
      </w:r>
      <w:r w:rsidRPr="00534401">
        <w:rPr>
          <w:spacing w:val="-1"/>
          <w:sz w:val="24"/>
          <w:szCs w:val="24"/>
        </w:rPr>
        <w:t xml:space="preserve"> </w:t>
      </w:r>
      <w:r w:rsidRPr="00534401">
        <w:rPr>
          <w:sz w:val="24"/>
          <w:szCs w:val="24"/>
        </w:rPr>
        <w:t>yapılmayan</w:t>
      </w:r>
      <w:r w:rsidRPr="00534401">
        <w:rPr>
          <w:spacing w:val="-4"/>
          <w:sz w:val="24"/>
          <w:szCs w:val="24"/>
        </w:rPr>
        <w:t xml:space="preserve"> </w:t>
      </w:r>
      <w:r w:rsidRPr="00534401">
        <w:rPr>
          <w:sz w:val="24"/>
          <w:szCs w:val="24"/>
        </w:rPr>
        <w:t>bildirimlerden</w:t>
      </w:r>
      <w:r w:rsidRPr="00534401">
        <w:rPr>
          <w:spacing w:val="-4"/>
          <w:sz w:val="24"/>
          <w:szCs w:val="24"/>
        </w:rPr>
        <w:t xml:space="preserve"> </w:t>
      </w:r>
      <w:r w:rsidRPr="00534401">
        <w:rPr>
          <w:sz w:val="24"/>
          <w:szCs w:val="24"/>
        </w:rPr>
        <w:t>harcama</w:t>
      </w:r>
      <w:r w:rsidRPr="00534401">
        <w:rPr>
          <w:spacing w:val="-5"/>
          <w:sz w:val="24"/>
          <w:szCs w:val="24"/>
        </w:rPr>
        <w:t xml:space="preserve"> </w:t>
      </w:r>
      <w:r w:rsidRPr="00534401">
        <w:rPr>
          <w:sz w:val="24"/>
          <w:szCs w:val="24"/>
        </w:rPr>
        <w:t>birimleri</w:t>
      </w:r>
      <w:r w:rsidRPr="00534401">
        <w:rPr>
          <w:spacing w:val="-1"/>
          <w:sz w:val="24"/>
          <w:szCs w:val="24"/>
        </w:rPr>
        <w:t xml:space="preserve"> </w:t>
      </w:r>
      <w:r w:rsidRPr="00534401">
        <w:rPr>
          <w:sz w:val="24"/>
          <w:szCs w:val="24"/>
        </w:rPr>
        <w:t>sorumlu</w:t>
      </w:r>
      <w:r w:rsidR="00DF7A43" w:rsidRPr="00534401">
        <w:rPr>
          <w:sz w:val="24"/>
          <w:szCs w:val="24"/>
        </w:rPr>
        <w:t xml:space="preserve"> </w:t>
      </w:r>
      <w:r w:rsidRPr="00534401">
        <w:rPr>
          <w:sz w:val="24"/>
          <w:szCs w:val="24"/>
        </w:rPr>
        <w:t>olacaktır.</w:t>
      </w:r>
    </w:p>
    <w:p w:rsidR="00967C8B" w:rsidRPr="00534401" w:rsidRDefault="00967C8B">
      <w:pPr>
        <w:pStyle w:val="GvdeMetni"/>
        <w:ind w:left="0" w:firstLine="0"/>
        <w:jc w:val="left"/>
      </w:pPr>
    </w:p>
    <w:p w:rsidR="00967C8B" w:rsidRPr="00534401" w:rsidRDefault="00432987">
      <w:pPr>
        <w:pStyle w:val="Balk1"/>
        <w:numPr>
          <w:ilvl w:val="0"/>
          <w:numId w:val="5"/>
        </w:numPr>
        <w:tabs>
          <w:tab w:val="left" w:pos="423"/>
        </w:tabs>
        <w:ind w:left="423" w:hanging="282"/>
      </w:pPr>
      <w:r w:rsidRPr="00534401">
        <w:t>Tarifeye</w:t>
      </w:r>
      <w:r w:rsidRPr="00534401">
        <w:rPr>
          <w:spacing w:val="-4"/>
        </w:rPr>
        <w:t xml:space="preserve"> </w:t>
      </w:r>
      <w:r w:rsidRPr="00534401">
        <w:t>Bağlı</w:t>
      </w:r>
      <w:r w:rsidRPr="00534401">
        <w:rPr>
          <w:spacing w:val="1"/>
        </w:rPr>
        <w:t xml:space="preserve"> </w:t>
      </w:r>
      <w:r w:rsidRPr="00534401">
        <w:rPr>
          <w:spacing w:val="-2"/>
        </w:rPr>
        <w:t>Ödemeler</w:t>
      </w:r>
      <w:r w:rsidR="00F127C2" w:rsidRPr="00534401">
        <w:rPr>
          <w:spacing w:val="-2"/>
        </w:rPr>
        <w:t>:</w:t>
      </w:r>
    </w:p>
    <w:p w:rsidR="00F127C2" w:rsidRPr="00534401" w:rsidRDefault="00F127C2" w:rsidP="00F127C2">
      <w:pPr>
        <w:pStyle w:val="Balk1"/>
        <w:tabs>
          <w:tab w:val="left" w:pos="423"/>
        </w:tabs>
        <w:ind w:left="423" w:firstLine="0"/>
      </w:pPr>
    </w:p>
    <w:p w:rsidR="00967C8B" w:rsidRPr="00534401" w:rsidRDefault="00432987">
      <w:pPr>
        <w:pStyle w:val="ListeParagraf"/>
        <w:numPr>
          <w:ilvl w:val="1"/>
          <w:numId w:val="5"/>
        </w:numPr>
        <w:tabs>
          <w:tab w:val="left" w:pos="422"/>
          <w:tab w:val="left" w:pos="424"/>
        </w:tabs>
        <w:spacing w:before="127" w:line="278" w:lineRule="auto"/>
        <w:ind w:right="132"/>
        <w:rPr>
          <w:sz w:val="24"/>
          <w:szCs w:val="24"/>
        </w:rPr>
      </w:pPr>
      <w:r w:rsidRPr="00534401">
        <w:rPr>
          <w:sz w:val="24"/>
          <w:szCs w:val="24"/>
        </w:rPr>
        <w:t>Telefon,</w:t>
      </w:r>
      <w:r w:rsidRPr="00534401">
        <w:rPr>
          <w:spacing w:val="40"/>
          <w:sz w:val="24"/>
          <w:szCs w:val="24"/>
        </w:rPr>
        <w:t xml:space="preserve"> </w:t>
      </w:r>
      <w:r w:rsidRPr="00534401">
        <w:rPr>
          <w:sz w:val="24"/>
          <w:szCs w:val="24"/>
        </w:rPr>
        <w:t>elektrik,</w:t>
      </w:r>
      <w:r w:rsidRPr="00534401">
        <w:rPr>
          <w:spacing w:val="40"/>
          <w:sz w:val="24"/>
          <w:szCs w:val="24"/>
        </w:rPr>
        <w:t xml:space="preserve"> </w:t>
      </w:r>
      <w:r w:rsidRPr="00534401">
        <w:rPr>
          <w:sz w:val="24"/>
          <w:szCs w:val="24"/>
        </w:rPr>
        <w:t>su,</w:t>
      </w:r>
      <w:r w:rsidRPr="00534401">
        <w:rPr>
          <w:spacing w:val="40"/>
          <w:sz w:val="24"/>
          <w:szCs w:val="24"/>
        </w:rPr>
        <w:t xml:space="preserve"> </w:t>
      </w:r>
      <w:r w:rsidRPr="00534401">
        <w:rPr>
          <w:sz w:val="24"/>
          <w:szCs w:val="24"/>
        </w:rPr>
        <w:t>doğalgaz</w:t>
      </w:r>
      <w:r w:rsidRPr="00534401">
        <w:rPr>
          <w:spacing w:val="40"/>
          <w:sz w:val="24"/>
          <w:szCs w:val="24"/>
        </w:rPr>
        <w:t xml:space="preserve"> </w:t>
      </w:r>
      <w:r w:rsidRPr="00534401">
        <w:rPr>
          <w:sz w:val="24"/>
          <w:szCs w:val="24"/>
        </w:rPr>
        <w:t>vb.</w:t>
      </w:r>
      <w:r w:rsidRPr="00534401">
        <w:rPr>
          <w:spacing w:val="40"/>
          <w:sz w:val="24"/>
          <w:szCs w:val="24"/>
        </w:rPr>
        <w:t xml:space="preserve"> </w:t>
      </w:r>
      <w:r w:rsidRPr="00534401">
        <w:rPr>
          <w:sz w:val="24"/>
          <w:szCs w:val="24"/>
        </w:rPr>
        <w:t>fatura</w:t>
      </w:r>
      <w:r w:rsidRPr="00534401">
        <w:rPr>
          <w:spacing w:val="40"/>
          <w:sz w:val="24"/>
          <w:szCs w:val="24"/>
        </w:rPr>
        <w:t xml:space="preserve"> </w:t>
      </w:r>
      <w:r w:rsidRPr="00534401">
        <w:rPr>
          <w:sz w:val="24"/>
          <w:szCs w:val="24"/>
        </w:rPr>
        <w:t>ödemelerinde</w:t>
      </w:r>
      <w:r w:rsidRPr="00534401">
        <w:rPr>
          <w:spacing w:val="40"/>
          <w:sz w:val="24"/>
          <w:szCs w:val="24"/>
        </w:rPr>
        <w:t xml:space="preserve"> </w:t>
      </w:r>
      <w:r w:rsidRPr="00534401">
        <w:rPr>
          <w:sz w:val="24"/>
          <w:szCs w:val="24"/>
        </w:rPr>
        <w:t>ödeme</w:t>
      </w:r>
      <w:r w:rsidRPr="00534401">
        <w:rPr>
          <w:spacing w:val="40"/>
          <w:sz w:val="24"/>
          <w:szCs w:val="24"/>
        </w:rPr>
        <w:t xml:space="preserve"> </w:t>
      </w:r>
      <w:r w:rsidRPr="00534401">
        <w:rPr>
          <w:sz w:val="24"/>
          <w:szCs w:val="24"/>
        </w:rPr>
        <w:t>emri</w:t>
      </w:r>
      <w:r w:rsidRPr="00534401">
        <w:rPr>
          <w:spacing w:val="40"/>
          <w:sz w:val="24"/>
          <w:szCs w:val="24"/>
        </w:rPr>
        <w:t xml:space="preserve"> </w:t>
      </w:r>
      <w:r w:rsidRPr="00534401">
        <w:rPr>
          <w:sz w:val="24"/>
          <w:szCs w:val="24"/>
        </w:rPr>
        <w:t>belgesinin açıklamalar bölümüne kurum adı, abone numarası, vb. bilgiler girilecektir.</w:t>
      </w:r>
    </w:p>
    <w:p w:rsidR="00967C8B" w:rsidRPr="00534401" w:rsidRDefault="00432987">
      <w:pPr>
        <w:pStyle w:val="ListeParagraf"/>
        <w:numPr>
          <w:ilvl w:val="1"/>
          <w:numId w:val="5"/>
        </w:numPr>
        <w:tabs>
          <w:tab w:val="left" w:pos="424"/>
        </w:tabs>
        <w:spacing w:before="41" w:line="276" w:lineRule="auto"/>
        <w:ind w:right="138"/>
        <w:rPr>
          <w:sz w:val="24"/>
          <w:szCs w:val="24"/>
        </w:rPr>
      </w:pPr>
      <w:r w:rsidRPr="00534401">
        <w:rPr>
          <w:sz w:val="24"/>
          <w:szCs w:val="24"/>
        </w:rPr>
        <w:t>Birden fazla fatura içeren telefon, elektrik, su, doğalgaz vb. ödemelerinde ödeme emri belgesine fatura bilgilerinin gösterildiği detay liste eklenecek (telefon</w:t>
      </w:r>
      <w:r w:rsidR="001D551C">
        <w:rPr>
          <w:sz w:val="24"/>
          <w:szCs w:val="24"/>
        </w:rPr>
        <w:t xml:space="preserve"> ve </w:t>
      </w:r>
      <w:proofErr w:type="spellStart"/>
      <w:r w:rsidR="001D551C">
        <w:rPr>
          <w:sz w:val="24"/>
          <w:szCs w:val="24"/>
        </w:rPr>
        <w:t>fax</w:t>
      </w:r>
      <w:proofErr w:type="spellEnd"/>
      <w:r w:rsidRPr="00534401">
        <w:rPr>
          <w:sz w:val="24"/>
          <w:szCs w:val="24"/>
        </w:rPr>
        <w:t xml:space="preserve"> ödemelerinde </w:t>
      </w:r>
      <w:r w:rsidRPr="00534401">
        <w:rPr>
          <w:b/>
          <w:sz w:val="24"/>
          <w:szCs w:val="24"/>
        </w:rPr>
        <w:t xml:space="preserve">“Görüşmeler Resmîdir” </w:t>
      </w:r>
      <w:r w:rsidRPr="00534401">
        <w:rPr>
          <w:sz w:val="24"/>
          <w:szCs w:val="24"/>
        </w:rPr>
        <w:t>ibaresi düşülerek) ve harcama yetkilisince onaylanacaktır.</w:t>
      </w:r>
    </w:p>
    <w:p w:rsidR="00967C8B" w:rsidRPr="00534401" w:rsidRDefault="00967C8B">
      <w:pPr>
        <w:pStyle w:val="GvdeMetni"/>
        <w:spacing w:before="159"/>
        <w:ind w:left="0" w:firstLine="0"/>
        <w:jc w:val="left"/>
      </w:pPr>
    </w:p>
    <w:p w:rsidR="00967C8B" w:rsidRPr="00534401" w:rsidRDefault="00432987" w:rsidP="009E1458">
      <w:pPr>
        <w:pStyle w:val="Balk1"/>
        <w:numPr>
          <w:ilvl w:val="0"/>
          <w:numId w:val="5"/>
        </w:numPr>
        <w:tabs>
          <w:tab w:val="left" w:pos="567"/>
        </w:tabs>
        <w:ind w:left="423" w:hanging="282"/>
      </w:pPr>
      <w:r w:rsidRPr="00534401">
        <w:t>Vergi</w:t>
      </w:r>
      <w:r w:rsidRPr="00534401">
        <w:rPr>
          <w:spacing w:val="-8"/>
        </w:rPr>
        <w:t xml:space="preserve"> </w:t>
      </w:r>
      <w:r w:rsidRPr="00534401">
        <w:rPr>
          <w:spacing w:val="-2"/>
        </w:rPr>
        <w:t>Kesintileri</w:t>
      </w:r>
      <w:r w:rsidR="00F127C2" w:rsidRPr="00534401">
        <w:rPr>
          <w:spacing w:val="-2"/>
        </w:rPr>
        <w:t>:</w:t>
      </w:r>
    </w:p>
    <w:p w:rsidR="00F127C2" w:rsidRPr="00534401" w:rsidRDefault="00F127C2" w:rsidP="00F127C2">
      <w:pPr>
        <w:pStyle w:val="Balk1"/>
        <w:tabs>
          <w:tab w:val="left" w:pos="423"/>
        </w:tabs>
        <w:ind w:left="423" w:firstLine="0"/>
      </w:pPr>
    </w:p>
    <w:p w:rsidR="00967C8B" w:rsidRPr="00534401" w:rsidRDefault="00432987">
      <w:pPr>
        <w:pStyle w:val="ListeParagraf"/>
        <w:numPr>
          <w:ilvl w:val="1"/>
          <w:numId w:val="5"/>
        </w:numPr>
        <w:tabs>
          <w:tab w:val="left" w:pos="422"/>
          <w:tab w:val="left" w:pos="424"/>
        </w:tabs>
        <w:spacing w:before="132" w:line="276" w:lineRule="auto"/>
        <w:ind w:right="135"/>
        <w:rPr>
          <w:sz w:val="24"/>
          <w:szCs w:val="24"/>
        </w:rPr>
      </w:pPr>
      <w:r w:rsidRPr="00534401">
        <w:rPr>
          <w:sz w:val="24"/>
          <w:szCs w:val="24"/>
        </w:rPr>
        <w:t>Harcama birimlerince fazla çalışma, ek ders, proje teşvik ikramiyesi, döner sermaye</w:t>
      </w:r>
      <w:r w:rsidRPr="00534401">
        <w:rPr>
          <w:spacing w:val="40"/>
          <w:sz w:val="24"/>
          <w:szCs w:val="24"/>
        </w:rPr>
        <w:t xml:space="preserve"> </w:t>
      </w:r>
      <w:r w:rsidRPr="00534401">
        <w:rPr>
          <w:sz w:val="24"/>
          <w:szCs w:val="24"/>
        </w:rPr>
        <w:t xml:space="preserve">payı vb. ödemelere ilişkin vergi matrahlarının takibinde gereken özen gösterilecek ve vergi kaybına neden olunmaması bakımından matrahların ödeme işlemine müteakip, </w:t>
      </w:r>
      <w:r w:rsidR="00BE0E39" w:rsidRPr="00C72D71">
        <w:rPr>
          <w:sz w:val="24"/>
          <w:szCs w:val="24"/>
        </w:rPr>
        <w:t>Kamu Harcama ve Muhasebe Bilişim Sistemi</w:t>
      </w:r>
      <w:r w:rsidR="00BE0E39">
        <w:rPr>
          <w:sz w:val="24"/>
          <w:szCs w:val="24"/>
        </w:rPr>
        <w:t>ne</w:t>
      </w:r>
      <w:r w:rsidR="00BE0E39">
        <w:rPr>
          <w:rFonts w:ascii="Arial" w:hAnsi="Arial" w:cs="Arial"/>
          <w:color w:val="1F1F1F"/>
          <w:sz w:val="30"/>
          <w:szCs w:val="30"/>
          <w:shd w:val="clear" w:color="auto" w:fill="FFFFFF"/>
        </w:rPr>
        <w:t xml:space="preserve"> </w:t>
      </w:r>
      <w:r w:rsidR="00BE0E39" w:rsidRPr="00C72D71">
        <w:rPr>
          <w:sz w:val="24"/>
          <w:szCs w:val="24"/>
        </w:rPr>
        <w:t>(KBS)</w:t>
      </w:r>
      <w:r w:rsidRPr="00534401">
        <w:rPr>
          <w:sz w:val="24"/>
          <w:szCs w:val="24"/>
        </w:rPr>
        <w:t xml:space="preserve"> ek matrah olarak girilmesi sağlanacaktır.</w:t>
      </w:r>
    </w:p>
    <w:p w:rsidR="00967C8B" w:rsidRPr="00534401" w:rsidRDefault="00432987">
      <w:pPr>
        <w:pStyle w:val="ListeParagraf"/>
        <w:numPr>
          <w:ilvl w:val="1"/>
          <w:numId w:val="5"/>
        </w:numPr>
        <w:tabs>
          <w:tab w:val="left" w:pos="424"/>
        </w:tabs>
        <w:spacing w:line="276" w:lineRule="auto"/>
        <w:ind w:right="136"/>
        <w:rPr>
          <w:sz w:val="24"/>
          <w:szCs w:val="24"/>
        </w:rPr>
      </w:pPr>
      <w:r w:rsidRPr="00534401">
        <w:rPr>
          <w:sz w:val="24"/>
          <w:szCs w:val="24"/>
        </w:rPr>
        <w:t xml:space="preserve">Katma Değer Vergisi </w:t>
      </w:r>
      <w:proofErr w:type="spellStart"/>
      <w:r w:rsidRPr="00534401">
        <w:rPr>
          <w:sz w:val="24"/>
          <w:szCs w:val="24"/>
        </w:rPr>
        <w:t>tevkifatı</w:t>
      </w:r>
      <w:proofErr w:type="spellEnd"/>
      <w:r w:rsidRPr="00534401">
        <w:rPr>
          <w:sz w:val="24"/>
          <w:szCs w:val="24"/>
        </w:rPr>
        <w:t xml:space="preserve"> yapılan faturalar en geç faturanın kesildiği ayı takip eden </w:t>
      </w:r>
      <w:r w:rsidRPr="00534401">
        <w:rPr>
          <w:b/>
          <w:sz w:val="24"/>
          <w:szCs w:val="24"/>
        </w:rPr>
        <w:t xml:space="preserve">ayın 3’üncü </w:t>
      </w:r>
      <w:r w:rsidRPr="00534401">
        <w:rPr>
          <w:sz w:val="24"/>
          <w:szCs w:val="24"/>
        </w:rPr>
        <w:t xml:space="preserve">gününe kadar Başkanlığımıza gönderilecektir. Faturanın kesildiği ayı takip eden ayın </w:t>
      </w:r>
      <w:r w:rsidRPr="006F63AC">
        <w:rPr>
          <w:b/>
          <w:sz w:val="24"/>
          <w:szCs w:val="24"/>
        </w:rPr>
        <w:t>3’üncü</w:t>
      </w:r>
      <w:r w:rsidRPr="00534401">
        <w:rPr>
          <w:b/>
          <w:sz w:val="24"/>
          <w:szCs w:val="24"/>
        </w:rPr>
        <w:t xml:space="preserve"> </w:t>
      </w:r>
      <w:r w:rsidRPr="00534401">
        <w:rPr>
          <w:sz w:val="24"/>
          <w:szCs w:val="24"/>
        </w:rPr>
        <w:t xml:space="preserve">gününden sonra Başkanlığımıza ulaştırılması durumunda KDV </w:t>
      </w:r>
      <w:proofErr w:type="spellStart"/>
      <w:r w:rsidRPr="00534401">
        <w:rPr>
          <w:sz w:val="24"/>
          <w:szCs w:val="24"/>
        </w:rPr>
        <w:t>tevkifatının</w:t>
      </w:r>
      <w:proofErr w:type="spellEnd"/>
      <w:r w:rsidRPr="00534401">
        <w:rPr>
          <w:sz w:val="24"/>
          <w:szCs w:val="24"/>
        </w:rPr>
        <w:t xml:space="preserve"> geç ödenmesinden kaynaklanabilecek cezalar için ilgili harcama yetkilisine ve gerçekleştirme görevlisine rücu edilecektir.</w:t>
      </w:r>
    </w:p>
    <w:p w:rsidR="00967C8B" w:rsidRPr="00534401" w:rsidRDefault="00432987">
      <w:pPr>
        <w:pStyle w:val="ListeParagraf"/>
        <w:numPr>
          <w:ilvl w:val="1"/>
          <w:numId w:val="5"/>
        </w:numPr>
        <w:tabs>
          <w:tab w:val="left" w:pos="422"/>
          <w:tab w:val="left" w:pos="424"/>
        </w:tabs>
        <w:spacing w:line="276" w:lineRule="auto"/>
        <w:ind w:right="131"/>
        <w:rPr>
          <w:sz w:val="24"/>
          <w:szCs w:val="24"/>
        </w:rPr>
      </w:pPr>
      <w:r w:rsidRPr="00534401">
        <w:rPr>
          <w:sz w:val="24"/>
          <w:szCs w:val="24"/>
        </w:rPr>
        <w:t xml:space="preserve">KDV </w:t>
      </w:r>
      <w:proofErr w:type="spellStart"/>
      <w:r w:rsidRPr="00534401">
        <w:rPr>
          <w:sz w:val="24"/>
          <w:szCs w:val="24"/>
        </w:rPr>
        <w:t>tevkifatı</w:t>
      </w:r>
      <w:proofErr w:type="spellEnd"/>
      <w:r w:rsidRPr="00534401">
        <w:rPr>
          <w:sz w:val="24"/>
          <w:szCs w:val="24"/>
        </w:rPr>
        <w:t xml:space="preserve"> yapılmasını gerektirecek ön ödemeli (avans) alımlarda KDV </w:t>
      </w:r>
      <w:proofErr w:type="spellStart"/>
      <w:r w:rsidRPr="00534401">
        <w:rPr>
          <w:sz w:val="24"/>
          <w:szCs w:val="24"/>
        </w:rPr>
        <w:t>tevkifatına</w:t>
      </w:r>
      <w:proofErr w:type="spellEnd"/>
      <w:r w:rsidRPr="00534401">
        <w:rPr>
          <w:sz w:val="24"/>
          <w:szCs w:val="24"/>
        </w:rPr>
        <w:t xml:space="preserve"> riayet edilecek ve avans mutemetleri bu konuda bilgilendirilecektir.</w:t>
      </w:r>
    </w:p>
    <w:p w:rsidR="00967C8B" w:rsidRPr="00534401" w:rsidRDefault="00432987">
      <w:pPr>
        <w:pStyle w:val="ListeParagraf"/>
        <w:numPr>
          <w:ilvl w:val="1"/>
          <w:numId w:val="5"/>
        </w:numPr>
        <w:tabs>
          <w:tab w:val="left" w:pos="424"/>
        </w:tabs>
        <w:spacing w:before="45" w:line="276" w:lineRule="auto"/>
        <w:ind w:right="131"/>
        <w:rPr>
          <w:sz w:val="24"/>
          <w:szCs w:val="24"/>
        </w:rPr>
      </w:pPr>
      <w:r w:rsidRPr="00534401">
        <w:rPr>
          <w:sz w:val="24"/>
          <w:szCs w:val="24"/>
        </w:rPr>
        <w:t xml:space="preserve">Gelir idaresi </w:t>
      </w:r>
      <w:r w:rsidRPr="00534401">
        <w:rPr>
          <w:spacing w:val="9"/>
          <w:sz w:val="24"/>
          <w:szCs w:val="24"/>
        </w:rPr>
        <w:t xml:space="preserve">Başkanlığının </w:t>
      </w:r>
      <w:r w:rsidRPr="00534401">
        <w:rPr>
          <w:sz w:val="24"/>
          <w:szCs w:val="24"/>
        </w:rPr>
        <w:t xml:space="preserve">muhtasar </w:t>
      </w:r>
      <w:r w:rsidRPr="00534401">
        <w:rPr>
          <w:spacing w:val="9"/>
          <w:sz w:val="24"/>
          <w:szCs w:val="24"/>
        </w:rPr>
        <w:t xml:space="preserve">beyannamede </w:t>
      </w:r>
      <w:r w:rsidRPr="00534401">
        <w:rPr>
          <w:sz w:val="24"/>
          <w:szCs w:val="24"/>
        </w:rPr>
        <w:t xml:space="preserve">yaptığı </w:t>
      </w:r>
      <w:r w:rsidRPr="00534401">
        <w:rPr>
          <w:spacing w:val="10"/>
          <w:sz w:val="24"/>
          <w:szCs w:val="24"/>
        </w:rPr>
        <w:t xml:space="preserve">güncellemeler </w:t>
      </w:r>
      <w:r w:rsidRPr="00534401">
        <w:rPr>
          <w:sz w:val="24"/>
          <w:szCs w:val="24"/>
        </w:rPr>
        <w:t xml:space="preserve">doğrultusunda; maaş, ücret, gündelik, huzur hakkı, aidat, ihtisas zammı, ikramiye, personele yapılan yemek ve mesken bedeli, tazminat ve yolluklar (harcırah) benzeri ad altında yapılan ödemelerin damga vergisi (avans olarak ödenenler dahil) </w:t>
      </w:r>
      <w:r w:rsidRPr="00534401">
        <w:rPr>
          <w:b/>
          <w:sz w:val="24"/>
          <w:szCs w:val="24"/>
        </w:rPr>
        <w:t xml:space="preserve">360 hesap kodundan damga vergisi olarak </w:t>
      </w:r>
      <w:r w:rsidRPr="00534401">
        <w:rPr>
          <w:sz w:val="24"/>
          <w:szCs w:val="24"/>
        </w:rPr>
        <w:t>kesilecektir.</w:t>
      </w:r>
      <w:r w:rsidRPr="00534401">
        <w:rPr>
          <w:spacing w:val="-3"/>
          <w:sz w:val="24"/>
          <w:szCs w:val="24"/>
        </w:rPr>
        <w:t xml:space="preserve"> </w:t>
      </w:r>
      <w:r w:rsidRPr="00534401">
        <w:rPr>
          <w:sz w:val="24"/>
          <w:szCs w:val="24"/>
        </w:rPr>
        <w:t>Mal</w:t>
      </w:r>
      <w:r w:rsidRPr="00534401">
        <w:rPr>
          <w:spacing w:val="-3"/>
          <w:sz w:val="24"/>
          <w:szCs w:val="24"/>
        </w:rPr>
        <w:t xml:space="preserve"> </w:t>
      </w:r>
      <w:r w:rsidRPr="00534401">
        <w:rPr>
          <w:sz w:val="24"/>
          <w:szCs w:val="24"/>
        </w:rPr>
        <w:t>ve</w:t>
      </w:r>
      <w:r w:rsidRPr="00534401">
        <w:rPr>
          <w:spacing w:val="-3"/>
          <w:sz w:val="24"/>
          <w:szCs w:val="24"/>
        </w:rPr>
        <w:t xml:space="preserve"> </w:t>
      </w:r>
      <w:r w:rsidRPr="00534401">
        <w:rPr>
          <w:sz w:val="24"/>
          <w:szCs w:val="24"/>
        </w:rPr>
        <w:t>hizmet</w:t>
      </w:r>
      <w:r w:rsidRPr="00534401">
        <w:rPr>
          <w:spacing w:val="-3"/>
          <w:sz w:val="24"/>
          <w:szCs w:val="24"/>
        </w:rPr>
        <w:t xml:space="preserve"> </w:t>
      </w:r>
      <w:r w:rsidRPr="00534401">
        <w:rPr>
          <w:sz w:val="24"/>
          <w:szCs w:val="24"/>
        </w:rPr>
        <w:t>alımlarına</w:t>
      </w:r>
      <w:r w:rsidRPr="00534401">
        <w:rPr>
          <w:spacing w:val="-5"/>
          <w:sz w:val="24"/>
          <w:szCs w:val="24"/>
        </w:rPr>
        <w:t xml:space="preserve"> </w:t>
      </w:r>
      <w:r w:rsidRPr="00534401">
        <w:rPr>
          <w:sz w:val="24"/>
          <w:szCs w:val="24"/>
        </w:rPr>
        <w:t>ilişkin</w:t>
      </w:r>
      <w:r w:rsidRPr="00534401">
        <w:rPr>
          <w:spacing w:val="-3"/>
          <w:sz w:val="24"/>
          <w:szCs w:val="24"/>
        </w:rPr>
        <w:t xml:space="preserve"> </w:t>
      </w:r>
      <w:r w:rsidRPr="00534401">
        <w:rPr>
          <w:sz w:val="24"/>
          <w:szCs w:val="24"/>
        </w:rPr>
        <w:t xml:space="preserve">ödemelerin damga vergisi (avans olarak yapılanlar dahil) </w:t>
      </w:r>
      <w:r w:rsidRPr="00534401">
        <w:rPr>
          <w:b/>
          <w:sz w:val="24"/>
          <w:szCs w:val="24"/>
        </w:rPr>
        <w:t>360 hesap kodunun 3.9.</w:t>
      </w:r>
      <w:r w:rsidRPr="00534401">
        <w:rPr>
          <w:b/>
          <w:spacing w:val="38"/>
          <w:sz w:val="24"/>
          <w:szCs w:val="24"/>
        </w:rPr>
        <w:t xml:space="preserve"> </w:t>
      </w:r>
      <w:r w:rsidRPr="00534401">
        <w:rPr>
          <w:b/>
          <w:sz w:val="24"/>
          <w:szCs w:val="24"/>
        </w:rPr>
        <w:t xml:space="preserve">Diğer Ödemelere ait damga vergisi </w:t>
      </w:r>
      <w:r w:rsidRPr="00534401">
        <w:rPr>
          <w:sz w:val="24"/>
          <w:szCs w:val="24"/>
        </w:rPr>
        <w:t>kodundan kesilecektir.</w:t>
      </w:r>
    </w:p>
    <w:p w:rsidR="00BC1C34" w:rsidRDefault="00BC1C34" w:rsidP="00BC1C34">
      <w:pPr>
        <w:pStyle w:val="ListeParagraf"/>
        <w:tabs>
          <w:tab w:val="left" w:pos="424"/>
        </w:tabs>
        <w:spacing w:before="45" w:line="276" w:lineRule="auto"/>
        <w:ind w:right="131" w:firstLine="0"/>
        <w:rPr>
          <w:sz w:val="24"/>
          <w:szCs w:val="24"/>
        </w:rPr>
      </w:pPr>
    </w:p>
    <w:p w:rsidR="00BA5074" w:rsidRPr="00534401" w:rsidRDefault="00BA5074" w:rsidP="00BC1C34">
      <w:pPr>
        <w:pStyle w:val="ListeParagraf"/>
        <w:tabs>
          <w:tab w:val="left" w:pos="424"/>
        </w:tabs>
        <w:spacing w:before="45" w:line="276" w:lineRule="auto"/>
        <w:ind w:right="131" w:firstLine="0"/>
        <w:rPr>
          <w:sz w:val="24"/>
          <w:szCs w:val="24"/>
        </w:rPr>
      </w:pPr>
    </w:p>
    <w:p w:rsidR="00BC1C34" w:rsidRPr="00534401" w:rsidRDefault="00BC1C34" w:rsidP="00BC1C34">
      <w:pPr>
        <w:pStyle w:val="ListeParagraf"/>
        <w:numPr>
          <w:ilvl w:val="0"/>
          <w:numId w:val="5"/>
        </w:numPr>
        <w:tabs>
          <w:tab w:val="left" w:pos="424"/>
        </w:tabs>
        <w:spacing w:before="45" w:line="276" w:lineRule="auto"/>
        <w:ind w:right="131"/>
        <w:rPr>
          <w:sz w:val="24"/>
          <w:szCs w:val="24"/>
        </w:rPr>
      </w:pPr>
      <w:r w:rsidRPr="00534401">
        <w:rPr>
          <w:b/>
          <w:sz w:val="24"/>
          <w:szCs w:val="24"/>
        </w:rPr>
        <w:lastRenderedPageBreak/>
        <w:t>Kredi Açma Talepleri</w:t>
      </w:r>
      <w:r w:rsidR="00F127C2" w:rsidRPr="00534401">
        <w:rPr>
          <w:b/>
          <w:sz w:val="24"/>
          <w:szCs w:val="24"/>
        </w:rPr>
        <w:t>:</w:t>
      </w:r>
    </w:p>
    <w:p w:rsidR="00F127C2" w:rsidRPr="00534401" w:rsidRDefault="00F127C2" w:rsidP="00F127C2">
      <w:pPr>
        <w:pStyle w:val="ListeParagraf"/>
        <w:tabs>
          <w:tab w:val="left" w:pos="424"/>
        </w:tabs>
        <w:spacing w:before="45" w:line="276" w:lineRule="auto"/>
        <w:ind w:left="284" w:right="131" w:firstLine="0"/>
        <w:rPr>
          <w:sz w:val="24"/>
          <w:szCs w:val="24"/>
        </w:rPr>
      </w:pPr>
    </w:p>
    <w:p w:rsidR="00BC1C34" w:rsidRPr="00534401" w:rsidRDefault="00F127C2" w:rsidP="00BC1C34">
      <w:pPr>
        <w:pStyle w:val="ListeParagraf"/>
        <w:tabs>
          <w:tab w:val="left" w:pos="851"/>
        </w:tabs>
        <w:spacing w:before="45" w:line="276" w:lineRule="auto"/>
        <w:ind w:left="426" w:right="131" w:firstLine="0"/>
        <w:rPr>
          <w:sz w:val="24"/>
          <w:szCs w:val="24"/>
        </w:rPr>
      </w:pPr>
      <w:r w:rsidRPr="00534401">
        <w:rPr>
          <w:sz w:val="24"/>
          <w:szCs w:val="24"/>
        </w:rPr>
        <w:tab/>
      </w:r>
      <w:r w:rsidR="00BC1C34" w:rsidRPr="00534401">
        <w:rPr>
          <w:sz w:val="24"/>
          <w:szCs w:val="24"/>
        </w:rPr>
        <w:t>Her yıl Muhasebat Genel Müdürlüğünce yayınlanan Parasal Sınırlar ve Oranlara İlişkin Tebliğde belirtilen tutarları aşan kredi taleplerine ilişkin "Kredi Talep Formları" kredi açılmadan önce Daire Başkanlığımıza gönderilecek, onaylanan formlar Daire Başkanlığımızca yazı ekinde ilgili birime iade edilecektir. Kredi talep formu onaylanmadan kredi açma talebinde bulunulmayacaktır.</w:t>
      </w:r>
    </w:p>
    <w:p w:rsidR="00AE5DE8" w:rsidRPr="00534401" w:rsidRDefault="00AE5DE8" w:rsidP="00AE5DE8">
      <w:pPr>
        <w:pStyle w:val="ListeParagraf"/>
        <w:tabs>
          <w:tab w:val="left" w:pos="424"/>
        </w:tabs>
        <w:spacing w:before="45" w:line="276" w:lineRule="auto"/>
        <w:ind w:right="131" w:firstLine="0"/>
        <w:rPr>
          <w:sz w:val="24"/>
          <w:szCs w:val="24"/>
        </w:rPr>
      </w:pPr>
    </w:p>
    <w:p w:rsidR="000243F9" w:rsidRDefault="00432987" w:rsidP="000243F9">
      <w:pPr>
        <w:pStyle w:val="Balk1"/>
        <w:numPr>
          <w:ilvl w:val="0"/>
          <w:numId w:val="5"/>
        </w:numPr>
        <w:tabs>
          <w:tab w:val="left" w:pos="567"/>
        </w:tabs>
        <w:spacing w:before="72"/>
        <w:ind w:left="567" w:hanging="426"/>
      </w:pPr>
      <w:r w:rsidRPr="00534401">
        <w:t>Kurslara</w:t>
      </w:r>
      <w:r w:rsidRPr="00534401">
        <w:rPr>
          <w:spacing w:val="-5"/>
        </w:rPr>
        <w:t xml:space="preserve"> </w:t>
      </w:r>
      <w:r w:rsidRPr="00534401">
        <w:t>Katılım</w:t>
      </w:r>
      <w:r w:rsidRPr="00534401">
        <w:rPr>
          <w:spacing w:val="-9"/>
        </w:rPr>
        <w:t xml:space="preserve"> </w:t>
      </w:r>
      <w:r w:rsidRPr="00534401">
        <w:rPr>
          <w:spacing w:val="-2"/>
        </w:rPr>
        <w:t>Giderleri</w:t>
      </w:r>
      <w:r w:rsidR="00F127C2" w:rsidRPr="00534401">
        <w:rPr>
          <w:spacing w:val="-2"/>
        </w:rPr>
        <w:t>:</w:t>
      </w:r>
    </w:p>
    <w:p w:rsidR="000243F9" w:rsidRPr="00534401" w:rsidRDefault="000243F9" w:rsidP="000243F9">
      <w:pPr>
        <w:pStyle w:val="Balk1"/>
        <w:tabs>
          <w:tab w:val="left" w:pos="567"/>
        </w:tabs>
        <w:spacing w:before="72"/>
        <w:ind w:firstLine="0"/>
      </w:pPr>
    </w:p>
    <w:p w:rsidR="00967C8B" w:rsidRPr="00534401" w:rsidRDefault="00C64093" w:rsidP="00C64093">
      <w:pPr>
        <w:pStyle w:val="ListeParagraf"/>
        <w:tabs>
          <w:tab w:val="left" w:pos="851"/>
        </w:tabs>
        <w:spacing w:before="125" w:line="276" w:lineRule="auto"/>
        <w:ind w:right="138" w:firstLine="0"/>
        <w:rPr>
          <w:sz w:val="24"/>
          <w:szCs w:val="24"/>
        </w:rPr>
      </w:pPr>
      <w:r>
        <w:rPr>
          <w:sz w:val="24"/>
          <w:szCs w:val="24"/>
        </w:rPr>
        <w:tab/>
      </w:r>
      <w:r w:rsidR="00432987" w:rsidRPr="00534401">
        <w:rPr>
          <w:sz w:val="24"/>
          <w:szCs w:val="24"/>
        </w:rPr>
        <w:t>Eğitim ve seminere katılan personelimiz fatura ya da fatura yerine geçen resmî belge ile kurslara katılım belgesini ödeme emri belgesine ekleyecektir, bu belgelerin temin edilmemesi durumunda katılım giderleri ödenemeyecektir.</w:t>
      </w:r>
    </w:p>
    <w:p w:rsidR="00967C8B" w:rsidRPr="00534401" w:rsidRDefault="00967C8B">
      <w:pPr>
        <w:pStyle w:val="GvdeMetni"/>
        <w:spacing w:before="142"/>
        <w:ind w:left="0" w:firstLine="0"/>
        <w:jc w:val="left"/>
      </w:pPr>
    </w:p>
    <w:p w:rsidR="00967C8B" w:rsidRPr="00534401" w:rsidRDefault="00432987">
      <w:pPr>
        <w:pStyle w:val="Balk1"/>
        <w:numPr>
          <w:ilvl w:val="0"/>
          <w:numId w:val="5"/>
        </w:numPr>
        <w:tabs>
          <w:tab w:val="left" w:pos="567"/>
        </w:tabs>
        <w:ind w:left="567" w:hanging="426"/>
      </w:pPr>
      <w:r w:rsidRPr="00534401">
        <w:t>Yolluk</w:t>
      </w:r>
      <w:r w:rsidRPr="00534401">
        <w:rPr>
          <w:spacing w:val="-10"/>
        </w:rPr>
        <w:t xml:space="preserve"> </w:t>
      </w:r>
      <w:r w:rsidRPr="00534401">
        <w:rPr>
          <w:spacing w:val="-2"/>
        </w:rPr>
        <w:t>Ödemeleri</w:t>
      </w:r>
      <w:r w:rsidR="00F127C2" w:rsidRPr="00534401">
        <w:rPr>
          <w:spacing w:val="-2"/>
        </w:rPr>
        <w:t>:</w:t>
      </w:r>
    </w:p>
    <w:p w:rsidR="00F127C2" w:rsidRPr="00534401" w:rsidRDefault="00F127C2" w:rsidP="00F127C2">
      <w:pPr>
        <w:pStyle w:val="Balk1"/>
        <w:tabs>
          <w:tab w:val="left" w:pos="567"/>
        </w:tabs>
        <w:ind w:firstLine="0"/>
      </w:pPr>
    </w:p>
    <w:p w:rsidR="00967C8B" w:rsidRPr="00534401" w:rsidRDefault="00432987" w:rsidP="00F127C2">
      <w:pPr>
        <w:pStyle w:val="ListeParagraf"/>
        <w:numPr>
          <w:ilvl w:val="1"/>
          <w:numId w:val="5"/>
        </w:numPr>
        <w:tabs>
          <w:tab w:val="left" w:pos="422"/>
          <w:tab w:val="left" w:pos="424"/>
        </w:tabs>
        <w:spacing w:line="276" w:lineRule="auto"/>
        <w:ind w:right="130"/>
        <w:rPr>
          <w:sz w:val="24"/>
          <w:szCs w:val="24"/>
        </w:rPr>
      </w:pPr>
      <w:r w:rsidRPr="00534401">
        <w:rPr>
          <w:sz w:val="24"/>
          <w:szCs w:val="24"/>
        </w:rPr>
        <w:t>Uçakla yapılan seyahatlerde uçak biletinin ödenmesi için görevlendirmenin uçak ile yapıldığı hususu görevlendirme onayında yer alacaktır.</w:t>
      </w:r>
    </w:p>
    <w:p w:rsidR="00F127C2" w:rsidRPr="00534401" w:rsidRDefault="00432987" w:rsidP="00F127C2">
      <w:pPr>
        <w:pStyle w:val="ListeParagraf"/>
        <w:numPr>
          <w:ilvl w:val="1"/>
          <w:numId w:val="5"/>
        </w:numPr>
        <w:spacing w:line="276" w:lineRule="auto"/>
        <w:ind w:right="132"/>
        <w:rPr>
          <w:sz w:val="24"/>
          <w:szCs w:val="24"/>
        </w:rPr>
      </w:pPr>
      <w:r w:rsidRPr="00534401">
        <w:rPr>
          <w:sz w:val="24"/>
          <w:szCs w:val="24"/>
        </w:rPr>
        <w:t xml:space="preserve">Uçakla yapılan seyahatlerde; üst yönetici onayı mutlaka bulunacak, ilgili havayolu firmalarından Vergi Usul Kanunu Genel Tebliği (Sıra No: 462) uyarınca </w:t>
      </w:r>
      <w:r w:rsidRPr="00534401">
        <w:rPr>
          <w:b/>
          <w:sz w:val="24"/>
          <w:szCs w:val="24"/>
        </w:rPr>
        <w:t xml:space="preserve">onaylı </w:t>
      </w:r>
      <w:r w:rsidRPr="00534401">
        <w:rPr>
          <w:sz w:val="24"/>
          <w:szCs w:val="24"/>
        </w:rPr>
        <w:t>elektronik yolcu seyahat</w:t>
      </w:r>
      <w:r w:rsidRPr="00534401">
        <w:rPr>
          <w:spacing w:val="-1"/>
          <w:sz w:val="24"/>
          <w:szCs w:val="24"/>
        </w:rPr>
        <w:t xml:space="preserve"> </w:t>
      </w:r>
      <w:r w:rsidRPr="00534401">
        <w:rPr>
          <w:sz w:val="24"/>
          <w:szCs w:val="24"/>
        </w:rPr>
        <w:t>belgesi (e-bilet,</w:t>
      </w:r>
      <w:r w:rsidRPr="00534401">
        <w:rPr>
          <w:spacing w:val="-1"/>
          <w:sz w:val="24"/>
          <w:szCs w:val="24"/>
        </w:rPr>
        <w:t xml:space="preserve"> </w:t>
      </w:r>
      <w:r w:rsidRPr="00534401">
        <w:rPr>
          <w:sz w:val="24"/>
          <w:szCs w:val="24"/>
        </w:rPr>
        <w:t>“</w:t>
      </w:r>
      <w:r w:rsidRPr="00534401">
        <w:rPr>
          <w:b/>
          <w:sz w:val="24"/>
          <w:szCs w:val="24"/>
        </w:rPr>
        <w:t>Fatura Yerine Geçer</w:t>
      </w:r>
      <w:r w:rsidRPr="00534401">
        <w:rPr>
          <w:sz w:val="24"/>
          <w:szCs w:val="24"/>
        </w:rPr>
        <w:t>”</w:t>
      </w:r>
      <w:r w:rsidRPr="00534401">
        <w:rPr>
          <w:spacing w:val="-2"/>
          <w:sz w:val="24"/>
          <w:szCs w:val="24"/>
        </w:rPr>
        <w:t xml:space="preserve"> </w:t>
      </w:r>
      <w:r w:rsidRPr="00534401">
        <w:rPr>
          <w:sz w:val="24"/>
          <w:szCs w:val="24"/>
        </w:rPr>
        <w:t>ibaresi</w:t>
      </w:r>
      <w:r w:rsidRPr="00534401">
        <w:rPr>
          <w:spacing w:val="-1"/>
          <w:sz w:val="24"/>
          <w:szCs w:val="24"/>
        </w:rPr>
        <w:t xml:space="preserve"> </w:t>
      </w:r>
      <w:r w:rsidRPr="00534401">
        <w:rPr>
          <w:sz w:val="24"/>
          <w:szCs w:val="24"/>
        </w:rPr>
        <w:t>bulunacak) ya da uçak bileti ile birlikte ilgili firma tarafından düzenlenen fatura veya varsa biniş-iniş kartları ödeme belgesine eklenecektir.</w:t>
      </w:r>
    </w:p>
    <w:p w:rsidR="00967C8B" w:rsidRPr="00534401" w:rsidRDefault="00432987" w:rsidP="00F127C2">
      <w:pPr>
        <w:pStyle w:val="ListeParagraf"/>
        <w:numPr>
          <w:ilvl w:val="1"/>
          <w:numId w:val="5"/>
        </w:numPr>
        <w:spacing w:line="276" w:lineRule="auto"/>
        <w:ind w:right="132"/>
        <w:rPr>
          <w:sz w:val="24"/>
          <w:szCs w:val="24"/>
        </w:rPr>
      </w:pPr>
      <w:r w:rsidRPr="00534401">
        <w:rPr>
          <w:sz w:val="24"/>
          <w:szCs w:val="24"/>
        </w:rPr>
        <w:t>Yolluk</w:t>
      </w:r>
      <w:r w:rsidRPr="00534401">
        <w:rPr>
          <w:spacing w:val="-2"/>
          <w:sz w:val="24"/>
          <w:szCs w:val="24"/>
        </w:rPr>
        <w:t xml:space="preserve"> </w:t>
      </w:r>
      <w:r w:rsidRPr="00534401">
        <w:rPr>
          <w:sz w:val="24"/>
          <w:szCs w:val="24"/>
        </w:rPr>
        <w:t>giderlerine</w:t>
      </w:r>
      <w:r w:rsidRPr="00534401">
        <w:rPr>
          <w:spacing w:val="-3"/>
          <w:sz w:val="24"/>
          <w:szCs w:val="24"/>
        </w:rPr>
        <w:t xml:space="preserve"> </w:t>
      </w:r>
      <w:r w:rsidRPr="00534401">
        <w:rPr>
          <w:sz w:val="24"/>
          <w:szCs w:val="24"/>
        </w:rPr>
        <w:t>ilişkin</w:t>
      </w:r>
      <w:r w:rsidRPr="00534401">
        <w:rPr>
          <w:spacing w:val="-2"/>
          <w:sz w:val="24"/>
          <w:szCs w:val="24"/>
        </w:rPr>
        <w:t xml:space="preserve"> </w:t>
      </w:r>
      <w:r w:rsidRPr="00534401">
        <w:rPr>
          <w:sz w:val="24"/>
          <w:szCs w:val="24"/>
        </w:rPr>
        <w:t>bildirimlerde</w:t>
      </w:r>
      <w:r w:rsidRPr="00534401">
        <w:rPr>
          <w:spacing w:val="-3"/>
          <w:sz w:val="24"/>
          <w:szCs w:val="24"/>
        </w:rPr>
        <w:t xml:space="preserve"> </w:t>
      </w:r>
      <w:r w:rsidRPr="00534401">
        <w:rPr>
          <w:sz w:val="24"/>
          <w:szCs w:val="24"/>
        </w:rPr>
        <w:t>birim</w:t>
      </w:r>
      <w:r w:rsidRPr="00534401">
        <w:rPr>
          <w:spacing w:val="-2"/>
          <w:sz w:val="24"/>
          <w:szCs w:val="24"/>
        </w:rPr>
        <w:t xml:space="preserve"> </w:t>
      </w:r>
      <w:r w:rsidRPr="00534401">
        <w:rPr>
          <w:sz w:val="24"/>
          <w:szCs w:val="24"/>
        </w:rPr>
        <w:t>personelince yapılan</w:t>
      </w:r>
      <w:r w:rsidRPr="00534401">
        <w:rPr>
          <w:spacing w:val="-2"/>
          <w:sz w:val="24"/>
          <w:szCs w:val="24"/>
        </w:rPr>
        <w:t xml:space="preserve"> </w:t>
      </w:r>
      <w:r w:rsidRPr="00534401">
        <w:rPr>
          <w:sz w:val="24"/>
          <w:szCs w:val="24"/>
        </w:rPr>
        <w:t xml:space="preserve">harcamanın </w:t>
      </w:r>
      <w:r w:rsidRPr="00534401">
        <w:rPr>
          <w:b/>
          <w:sz w:val="24"/>
          <w:szCs w:val="24"/>
        </w:rPr>
        <w:t xml:space="preserve">türü, tutarı ve tarihlerinin ayrıntılı olarak gösterilmesine, </w:t>
      </w:r>
      <w:r w:rsidRPr="00534401">
        <w:rPr>
          <w:sz w:val="24"/>
          <w:szCs w:val="24"/>
        </w:rPr>
        <w:t xml:space="preserve">birimlerimizce saat kısımlarının doldurulmasına, 6245 Sayılı Harcırah Kanunun 39'uncu maddesinin uygulanmasına ve geçici görev yolluğu ödemelerinde </w:t>
      </w:r>
      <w:r w:rsidRPr="00534401">
        <w:rPr>
          <w:b/>
          <w:sz w:val="24"/>
          <w:szCs w:val="24"/>
        </w:rPr>
        <w:t xml:space="preserve">onay aslının </w:t>
      </w:r>
      <w:r w:rsidRPr="00534401">
        <w:rPr>
          <w:sz w:val="24"/>
          <w:szCs w:val="24"/>
        </w:rPr>
        <w:t xml:space="preserve">ödeme belgesine eklenmesine özen </w:t>
      </w:r>
      <w:r w:rsidRPr="00534401">
        <w:rPr>
          <w:spacing w:val="-2"/>
          <w:sz w:val="24"/>
          <w:szCs w:val="24"/>
        </w:rPr>
        <w:t>gösterilecektir.</w:t>
      </w:r>
    </w:p>
    <w:p w:rsidR="00967C8B" w:rsidRPr="00534401" w:rsidRDefault="00432987">
      <w:pPr>
        <w:pStyle w:val="ListeParagraf"/>
        <w:numPr>
          <w:ilvl w:val="1"/>
          <w:numId w:val="5"/>
        </w:numPr>
        <w:tabs>
          <w:tab w:val="left" w:pos="424"/>
        </w:tabs>
        <w:spacing w:before="12" w:line="276" w:lineRule="auto"/>
        <w:ind w:right="131"/>
        <w:rPr>
          <w:sz w:val="24"/>
          <w:szCs w:val="24"/>
        </w:rPr>
      </w:pPr>
      <w:r w:rsidRPr="00534401">
        <w:rPr>
          <w:sz w:val="24"/>
          <w:szCs w:val="24"/>
        </w:rPr>
        <w:t>Geçici görevlendirmelerde konaklama faturası ibraz edilmeden konaklama ödemesi yapılmayacaktır. Geçici görevlerde konaklama gideri ödenecekse harcama türü olarak görevlendirme onaylarında belirtilmesi, yol dahil veya hariç ibarelerinin görevlendirme onaylarında bulunması, düzenlenen fatura veya makbuzlarda konaklayan kişi bilgisi, konaklama gün sayısı, giriş-çıkış tarihlerinin detaylı olarak belirtilmesine özen gösterilecektir. Faturada belirtilen bilgilerin eksikliği halinde faturayı düzenleyenler tarafından kaşeli imzalı detay bildiren yazının fatura ekine eklenmesi gerekmektedir. Personel bu konularda gerekli hassasiyeti göstermesi için görevden önce</w:t>
      </w:r>
      <w:r w:rsidRPr="00534401">
        <w:rPr>
          <w:spacing w:val="40"/>
          <w:sz w:val="24"/>
          <w:szCs w:val="24"/>
        </w:rPr>
        <w:t xml:space="preserve"> </w:t>
      </w:r>
      <w:r w:rsidRPr="00534401">
        <w:rPr>
          <w:spacing w:val="-2"/>
          <w:sz w:val="24"/>
          <w:szCs w:val="24"/>
        </w:rPr>
        <w:t>bilgilendirilecektir.</w:t>
      </w:r>
    </w:p>
    <w:p w:rsidR="00C069FC" w:rsidRDefault="00C069FC">
      <w:pPr>
        <w:pStyle w:val="ListeParagraf"/>
        <w:numPr>
          <w:ilvl w:val="1"/>
          <w:numId w:val="5"/>
        </w:numPr>
        <w:tabs>
          <w:tab w:val="left" w:pos="424"/>
        </w:tabs>
        <w:spacing w:before="12" w:line="276" w:lineRule="auto"/>
        <w:ind w:right="131"/>
        <w:rPr>
          <w:b/>
          <w:sz w:val="24"/>
          <w:szCs w:val="24"/>
        </w:rPr>
      </w:pPr>
      <w:r w:rsidRPr="00534401">
        <w:rPr>
          <w:spacing w:val="-2"/>
          <w:sz w:val="24"/>
          <w:szCs w:val="24"/>
        </w:rPr>
        <w:t xml:space="preserve">Kamu Ön Mali Kontrol Yönetmeliği gereğince 6245 sayılı Kanun uyarınca hazırlanan </w:t>
      </w:r>
      <w:r w:rsidRPr="00534401">
        <w:rPr>
          <w:b/>
          <w:sz w:val="24"/>
          <w:szCs w:val="24"/>
        </w:rPr>
        <w:t>yurt dışı geçici görev harcırahı ödemeleri ödeme emri belgeleri ve ekleri ön mali kontrolüne tabidir.</w:t>
      </w:r>
    </w:p>
    <w:p w:rsidR="00BA5074" w:rsidRPr="00534401" w:rsidRDefault="00BA5074" w:rsidP="00BA5074">
      <w:pPr>
        <w:pStyle w:val="ListeParagraf"/>
        <w:tabs>
          <w:tab w:val="left" w:pos="424"/>
        </w:tabs>
        <w:spacing w:before="12" w:line="276" w:lineRule="auto"/>
        <w:ind w:right="131" w:firstLine="0"/>
        <w:rPr>
          <w:b/>
          <w:sz w:val="24"/>
          <w:szCs w:val="24"/>
        </w:rPr>
      </w:pPr>
    </w:p>
    <w:p w:rsidR="00967C8B" w:rsidRPr="00534401" w:rsidRDefault="00432987">
      <w:pPr>
        <w:pStyle w:val="Balk1"/>
        <w:numPr>
          <w:ilvl w:val="0"/>
          <w:numId w:val="5"/>
        </w:numPr>
        <w:tabs>
          <w:tab w:val="left" w:pos="567"/>
        </w:tabs>
        <w:ind w:left="567" w:hanging="426"/>
      </w:pPr>
      <w:r w:rsidRPr="00534401">
        <w:t>Jüri</w:t>
      </w:r>
      <w:r w:rsidRPr="00534401">
        <w:rPr>
          <w:spacing w:val="-7"/>
        </w:rPr>
        <w:t xml:space="preserve"> </w:t>
      </w:r>
      <w:r w:rsidRPr="00534401">
        <w:t>Ücreti</w:t>
      </w:r>
      <w:r w:rsidRPr="00534401">
        <w:rPr>
          <w:spacing w:val="-7"/>
        </w:rPr>
        <w:t xml:space="preserve"> </w:t>
      </w:r>
      <w:r w:rsidRPr="00534401">
        <w:rPr>
          <w:spacing w:val="-2"/>
        </w:rPr>
        <w:t>Ödemeleri</w:t>
      </w:r>
      <w:r w:rsidR="00F127C2" w:rsidRPr="00534401">
        <w:rPr>
          <w:spacing w:val="-2"/>
        </w:rPr>
        <w:t>:</w:t>
      </w:r>
    </w:p>
    <w:p w:rsidR="00F127C2" w:rsidRPr="00534401" w:rsidRDefault="00F127C2" w:rsidP="00F127C2">
      <w:pPr>
        <w:pStyle w:val="Balk1"/>
        <w:tabs>
          <w:tab w:val="left" w:pos="567"/>
        </w:tabs>
        <w:ind w:firstLine="0"/>
      </w:pPr>
    </w:p>
    <w:p w:rsidR="00967C8B" w:rsidRPr="00534401" w:rsidRDefault="00041FC6" w:rsidP="00F127C2">
      <w:pPr>
        <w:pStyle w:val="ListeParagraf"/>
        <w:tabs>
          <w:tab w:val="left" w:pos="391"/>
          <w:tab w:val="left" w:pos="424"/>
        </w:tabs>
        <w:spacing w:before="125" w:line="276" w:lineRule="auto"/>
        <w:ind w:right="133" w:firstLine="0"/>
        <w:rPr>
          <w:sz w:val="24"/>
          <w:szCs w:val="24"/>
        </w:rPr>
      </w:pPr>
      <w:r w:rsidRPr="00534401">
        <w:rPr>
          <w:sz w:val="24"/>
          <w:szCs w:val="24"/>
        </w:rPr>
        <w:tab/>
      </w:r>
      <w:r w:rsidR="00432987" w:rsidRPr="00534401">
        <w:rPr>
          <w:sz w:val="24"/>
          <w:szCs w:val="24"/>
        </w:rPr>
        <w:t xml:space="preserve">Öğretim üyeliğine atama jüri ücreti ödemelerinde kurum bazında </w:t>
      </w:r>
      <w:r w:rsidR="00432987" w:rsidRPr="00534401">
        <w:rPr>
          <w:b/>
          <w:sz w:val="24"/>
          <w:szCs w:val="24"/>
        </w:rPr>
        <w:t>altı görev</w:t>
      </w:r>
      <w:r w:rsidR="00432987" w:rsidRPr="00D07AA2">
        <w:rPr>
          <w:b/>
          <w:sz w:val="24"/>
          <w:szCs w:val="24"/>
        </w:rPr>
        <w:t>den</w:t>
      </w:r>
      <w:r w:rsidR="00432987" w:rsidRPr="00534401">
        <w:rPr>
          <w:sz w:val="24"/>
          <w:szCs w:val="24"/>
        </w:rPr>
        <w:t xml:space="preserve"> fazla jüri </w:t>
      </w:r>
      <w:r w:rsidR="00432987" w:rsidRPr="00534401">
        <w:rPr>
          <w:sz w:val="24"/>
          <w:szCs w:val="24"/>
        </w:rPr>
        <w:lastRenderedPageBreak/>
        <w:t>ücreti ödenemeyeceğinden harcama birimlerimizce fazla ödeme yapılmaması için gereken tedbirler alınacaktır. Anılan görevlendirmelere ilişkin belge asılları, ödeme emri</w:t>
      </w:r>
      <w:r w:rsidR="00432987" w:rsidRPr="00534401">
        <w:rPr>
          <w:spacing w:val="40"/>
          <w:sz w:val="24"/>
          <w:szCs w:val="24"/>
        </w:rPr>
        <w:t xml:space="preserve"> </w:t>
      </w:r>
      <w:r w:rsidR="00432987" w:rsidRPr="00534401">
        <w:rPr>
          <w:sz w:val="24"/>
          <w:szCs w:val="24"/>
        </w:rPr>
        <w:t>belgelerine eklenecek harcama birimlerince bu konuda gereken hassasiyet gösterilecektir.</w:t>
      </w:r>
    </w:p>
    <w:p w:rsidR="00967C8B" w:rsidRPr="00BA5074" w:rsidRDefault="00967C8B">
      <w:pPr>
        <w:pStyle w:val="GvdeMetni"/>
        <w:spacing w:before="140"/>
        <w:ind w:left="0" w:firstLine="0"/>
        <w:jc w:val="left"/>
        <w:rPr>
          <w:sz w:val="10"/>
        </w:rPr>
      </w:pPr>
    </w:p>
    <w:p w:rsidR="00967C8B" w:rsidRPr="00534401" w:rsidRDefault="00432987">
      <w:pPr>
        <w:pStyle w:val="Balk1"/>
        <w:numPr>
          <w:ilvl w:val="0"/>
          <w:numId w:val="5"/>
        </w:numPr>
        <w:tabs>
          <w:tab w:val="left" w:pos="567"/>
        </w:tabs>
        <w:ind w:left="567" w:hanging="426"/>
      </w:pPr>
      <w:r w:rsidRPr="00534401">
        <w:t>Banka</w:t>
      </w:r>
      <w:r w:rsidRPr="00534401">
        <w:rPr>
          <w:spacing w:val="-10"/>
        </w:rPr>
        <w:t xml:space="preserve"> </w:t>
      </w:r>
      <w:r w:rsidRPr="00534401">
        <w:rPr>
          <w:spacing w:val="-2"/>
        </w:rPr>
        <w:t>Hesapları</w:t>
      </w:r>
      <w:r w:rsidR="00041FC6" w:rsidRPr="00534401">
        <w:rPr>
          <w:spacing w:val="-2"/>
        </w:rPr>
        <w:t>:</w:t>
      </w:r>
    </w:p>
    <w:p w:rsidR="00041FC6" w:rsidRPr="00BA5074" w:rsidRDefault="00041FC6" w:rsidP="00041FC6">
      <w:pPr>
        <w:pStyle w:val="Balk1"/>
        <w:tabs>
          <w:tab w:val="left" w:pos="567"/>
        </w:tabs>
        <w:ind w:firstLine="0"/>
        <w:rPr>
          <w:sz w:val="14"/>
        </w:rPr>
      </w:pPr>
    </w:p>
    <w:p w:rsidR="00967C8B" w:rsidRPr="00534401" w:rsidRDefault="00432987">
      <w:pPr>
        <w:pStyle w:val="ListeParagraf"/>
        <w:numPr>
          <w:ilvl w:val="1"/>
          <w:numId w:val="5"/>
        </w:numPr>
        <w:tabs>
          <w:tab w:val="left" w:pos="422"/>
          <w:tab w:val="left" w:pos="424"/>
        </w:tabs>
        <w:spacing w:before="127" w:line="276" w:lineRule="auto"/>
        <w:ind w:right="133"/>
        <w:rPr>
          <w:sz w:val="24"/>
          <w:szCs w:val="24"/>
        </w:rPr>
      </w:pPr>
      <w:r w:rsidRPr="00534401">
        <w:rPr>
          <w:sz w:val="24"/>
          <w:szCs w:val="24"/>
        </w:rPr>
        <w:t xml:space="preserve">Hak sahiplerinden alacaklarının aktarılmasını istedikleri banka şubesi ve IBAN hesap numaralarını ihtiva eden yazılı talepleri alınacak, talebin altına veya uygun yerine harcama yetkilisi veya gerçekleştirme görevlisi tarafından </w:t>
      </w:r>
      <w:r w:rsidRPr="00534401">
        <w:rPr>
          <w:b/>
          <w:sz w:val="24"/>
          <w:szCs w:val="24"/>
        </w:rPr>
        <w:t xml:space="preserve">“İmzanın istihkak sahibi ……… ait olduğu tasdik olunur.” </w:t>
      </w:r>
      <w:r w:rsidRPr="00534401">
        <w:rPr>
          <w:sz w:val="24"/>
          <w:szCs w:val="24"/>
        </w:rPr>
        <w:t>şerhi ile onaylandıktan sonra dilekçe, ödeme evrakına bağlanacaktır. Söz konusu banka şubesi, şube kodu ve hesap numarası ödeme emri üzerinde de eksiksiz gösterilecektir.</w:t>
      </w:r>
    </w:p>
    <w:p w:rsidR="00967C8B" w:rsidRPr="00534401" w:rsidRDefault="00432987">
      <w:pPr>
        <w:pStyle w:val="ListeParagraf"/>
        <w:numPr>
          <w:ilvl w:val="1"/>
          <w:numId w:val="5"/>
        </w:numPr>
        <w:tabs>
          <w:tab w:val="left" w:pos="424"/>
        </w:tabs>
        <w:spacing w:before="60" w:line="276" w:lineRule="auto"/>
        <w:ind w:right="138"/>
        <w:rPr>
          <w:sz w:val="24"/>
          <w:szCs w:val="24"/>
        </w:rPr>
      </w:pPr>
      <w:r w:rsidRPr="00534401">
        <w:rPr>
          <w:sz w:val="24"/>
          <w:szCs w:val="24"/>
        </w:rPr>
        <w:t>Hak sahipleri tarafından düzenlenen fatura veya fatura yerine geçen belgeler üzerindeki IBAN ve hesap numaralarını içeren şerhler yazılı müracaat kabul edileceğinden, alacaklıların ayrı bir yazı ile başvurmalarına gerek bulunmamaktadır.</w:t>
      </w:r>
    </w:p>
    <w:p w:rsidR="00967C8B" w:rsidRPr="00534401" w:rsidRDefault="00432987">
      <w:pPr>
        <w:pStyle w:val="ListeParagraf"/>
        <w:numPr>
          <w:ilvl w:val="1"/>
          <w:numId w:val="5"/>
        </w:numPr>
        <w:tabs>
          <w:tab w:val="left" w:pos="422"/>
          <w:tab w:val="left" w:pos="424"/>
        </w:tabs>
        <w:spacing w:before="1" w:line="276" w:lineRule="auto"/>
        <w:ind w:right="131"/>
        <w:rPr>
          <w:sz w:val="24"/>
          <w:szCs w:val="24"/>
        </w:rPr>
      </w:pPr>
      <w:r w:rsidRPr="00534401">
        <w:rPr>
          <w:sz w:val="24"/>
          <w:szCs w:val="24"/>
        </w:rPr>
        <w:t>Üniversitemiz personeline yapılacak ödemeler, ilgililerin maaş hesaplarına aktarma suretiyle yapılacağından ilgililerin ayrıca yazılı talepleri aranmayacaktır. Ödeme emri belgesi üzerinde ödeme yapılacak hesap numarası kısmında banka şubelerine, şube kodlarına ve “IBAN” numaralarının yazılmasına özen gösterilecektir. IBAN numarası bulunmayan veya yanlış yazılmış olan ödeme belgeleri düzeltme yapılmak üzere işleme alınmaksızın ilgili birimine iade edilecektir.</w:t>
      </w:r>
    </w:p>
    <w:p w:rsidR="00967C8B" w:rsidRPr="00BA5074" w:rsidRDefault="00967C8B">
      <w:pPr>
        <w:pStyle w:val="GvdeMetni"/>
        <w:spacing w:before="49"/>
        <w:ind w:left="0" w:firstLine="0"/>
        <w:jc w:val="left"/>
        <w:rPr>
          <w:sz w:val="20"/>
        </w:rPr>
      </w:pPr>
    </w:p>
    <w:p w:rsidR="00967C8B" w:rsidRPr="00534401" w:rsidRDefault="00432987">
      <w:pPr>
        <w:pStyle w:val="Balk1"/>
        <w:numPr>
          <w:ilvl w:val="0"/>
          <w:numId w:val="5"/>
        </w:numPr>
        <w:tabs>
          <w:tab w:val="left" w:pos="567"/>
        </w:tabs>
        <w:ind w:left="567" w:hanging="426"/>
      </w:pPr>
      <w:r w:rsidRPr="00534401">
        <w:t>Taşınır</w:t>
      </w:r>
      <w:r w:rsidRPr="00534401">
        <w:rPr>
          <w:spacing w:val="-5"/>
        </w:rPr>
        <w:t xml:space="preserve"> </w:t>
      </w:r>
      <w:r w:rsidRPr="00534401">
        <w:t>Mal</w:t>
      </w:r>
      <w:r w:rsidRPr="00534401">
        <w:rPr>
          <w:spacing w:val="-4"/>
        </w:rPr>
        <w:t xml:space="preserve"> </w:t>
      </w:r>
      <w:r w:rsidRPr="00534401">
        <w:t>Kayıt</w:t>
      </w:r>
      <w:r w:rsidRPr="00534401">
        <w:rPr>
          <w:spacing w:val="-6"/>
        </w:rPr>
        <w:t xml:space="preserve"> </w:t>
      </w:r>
      <w:r w:rsidRPr="00534401">
        <w:rPr>
          <w:spacing w:val="-2"/>
        </w:rPr>
        <w:t>İşlemleri</w:t>
      </w:r>
      <w:r w:rsidR="00041FC6" w:rsidRPr="00534401">
        <w:rPr>
          <w:spacing w:val="-2"/>
        </w:rPr>
        <w:t>:</w:t>
      </w:r>
    </w:p>
    <w:p w:rsidR="00041FC6" w:rsidRPr="00B302DC" w:rsidRDefault="00041FC6" w:rsidP="00041FC6">
      <w:pPr>
        <w:pStyle w:val="Balk1"/>
        <w:tabs>
          <w:tab w:val="left" w:pos="567"/>
        </w:tabs>
        <w:ind w:firstLine="0"/>
        <w:rPr>
          <w:sz w:val="16"/>
        </w:rPr>
      </w:pPr>
    </w:p>
    <w:p w:rsidR="00967C8B" w:rsidRPr="00534401" w:rsidRDefault="00432987">
      <w:pPr>
        <w:pStyle w:val="ListeParagraf"/>
        <w:numPr>
          <w:ilvl w:val="1"/>
          <w:numId w:val="5"/>
        </w:numPr>
        <w:tabs>
          <w:tab w:val="left" w:pos="422"/>
          <w:tab w:val="left" w:pos="424"/>
        </w:tabs>
        <w:spacing w:before="127" w:line="276" w:lineRule="auto"/>
        <w:ind w:right="128"/>
        <w:rPr>
          <w:sz w:val="24"/>
          <w:szCs w:val="24"/>
        </w:rPr>
      </w:pPr>
      <w:r w:rsidRPr="00534401">
        <w:rPr>
          <w:sz w:val="24"/>
          <w:szCs w:val="24"/>
        </w:rPr>
        <w:t>Taşınır</w:t>
      </w:r>
      <w:r w:rsidRPr="00534401">
        <w:rPr>
          <w:spacing w:val="-9"/>
          <w:sz w:val="24"/>
          <w:szCs w:val="24"/>
        </w:rPr>
        <w:t xml:space="preserve"> </w:t>
      </w:r>
      <w:r w:rsidRPr="00534401">
        <w:rPr>
          <w:sz w:val="24"/>
          <w:szCs w:val="24"/>
        </w:rPr>
        <w:t>mal</w:t>
      </w:r>
      <w:r w:rsidRPr="00534401">
        <w:rPr>
          <w:spacing w:val="-8"/>
          <w:sz w:val="24"/>
          <w:szCs w:val="24"/>
        </w:rPr>
        <w:t xml:space="preserve"> </w:t>
      </w:r>
      <w:r w:rsidRPr="00534401">
        <w:rPr>
          <w:sz w:val="24"/>
          <w:szCs w:val="24"/>
        </w:rPr>
        <w:t>kayıt</w:t>
      </w:r>
      <w:r w:rsidRPr="00534401">
        <w:rPr>
          <w:spacing w:val="-7"/>
          <w:sz w:val="24"/>
          <w:szCs w:val="24"/>
        </w:rPr>
        <w:t xml:space="preserve"> </w:t>
      </w:r>
      <w:r w:rsidRPr="00534401">
        <w:rPr>
          <w:sz w:val="24"/>
          <w:szCs w:val="24"/>
        </w:rPr>
        <w:t>işlemleri</w:t>
      </w:r>
      <w:r w:rsidRPr="00534401">
        <w:rPr>
          <w:spacing w:val="-5"/>
          <w:sz w:val="24"/>
          <w:szCs w:val="24"/>
        </w:rPr>
        <w:t xml:space="preserve"> </w:t>
      </w:r>
      <w:r w:rsidRPr="00534401">
        <w:rPr>
          <w:b/>
          <w:sz w:val="24"/>
          <w:szCs w:val="24"/>
        </w:rPr>
        <w:t>Taşınır</w:t>
      </w:r>
      <w:r w:rsidRPr="00534401">
        <w:rPr>
          <w:b/>
          <w:spacing w:val="-2"/>
          <w:sz w:val="24"/>
          <w:szCs w:val="24"/>
        </w:rPr>
        <w:t xml:space="preserve"> </w:t>
      </w:r>
      <w:r w:rsidRPr="00534401">
        <w:rPr>
          <w:b/>
          <w:sz w:val="24"/>
          <w:szCs w:val="24"/>
        </w:rPr>
        <w:t>Kayıt</w:t>
      </w:r>
      <w:r w:rsidRPr="00534401">
        <w:rPr>
          <w:b/>
          <w:spacing w:val="-2"/>
          <w:sz w:val="24"/>
          <w:szCs w:val="24"/>
        </w:rPr>
        <w:t xml:space="preserve"> </w:t>
      </w:r>
      <w:r w:rsidRPr="00534401">
        <w:rPr>
          <w:b/>
          <w:sz w:val="24"/>
          <w:szCs w:val="24"/>
        </w:rPr>
        <w:t>ve</w:t>
      </w:r>
      <w:r w:rsidRPr="00534401">
        <w:rPr>
          <w:b/>
          <w:spacing w:val="-4"/>
          <w:sz w:val="24"/>
          <w:szCs w:val="24"/>
        </w:rPr>
        <w:t xml:space="preserve"> </w:t>
      </w:r>
      <w:r w:rsidRPr="00534401">
        <w:rPr>
          <w:b/>
          <w:sz w:val="24"/>
          <w:szCs w:val="24"/>
        </w:rPr>
        <w:t>Yönetim</w:t>
      </w:r>
      <w:r w:rsidRPr="00534401">
        <w:rPr>
          <w:b/>
          <w:spacing w:val="-6"/>
          <w:sz w:val="24"/>
          <w:szCs w:val="24"/>
        </w:rPr>
        <w:t xml:space="preserve"> </w:t>
      </w:r>
      <w:r w:rsidRPr="00534401">
        <w:rPr>
          <w:b/>
          <w:sz w:val="24"/>
          <w:szCs w:val="24"/>
        </w:rPr>
        <w:t>Sistemi</w:t>
      </w:r>
      <w:r w:rsidR="00C64093">
        <w:rPr>
          <w:b/>
          <w:sz w:val="24"/>
          <w:szCs w:val="24"/>
        </w:rPr>
        <w:t>n</w:t>
      </w:r>
      <w:r w:rsidRPr="00534401">
        <w:rPr>
          <w:b/>
          <w:sz w:val="24"/>
          <w:szCs w:val="24"/>
        </w:rPr>
        <w:t xml:space="preserve">den </w:t>
      </w:r>
      <w:r w:rsidR="00D07AA2">
        <w:rPr>
          <w:b/>
          <w:sz w:val="24"/>
          <w:szCs w:val="24"/>
        </w:rPr>
        <w:t>(</w:t>
      </w:r>
      <w:r w:rsidR="00D07AA2" w:rsidRPr="00534401">
        <w:rPr>
          <w:b/>
          <w:sz w:val="24"/>
          <w:szCs w:val="24"/>
        </w:rPr>
        <w:t>TKYS</w:t>
      </w:r>
      <w:r w:rsidR="00D07AA2">
        <w:rPr>
          <w:b/>
          <w:sz w:val="24"/>
          <w:szCs w:val="24"/>
        </w:rPr>
        <w:t>)</w:t>
      </w:r>
      <w:r w:rsidR="00D07AA2" w:rsidRPr="00534401">
        <w:rPr>
          <w:sz w:val="24"/>
          <w:szCs w:val="24"/>
        </w:rPr>
        <w:t xml:space="preserve"> </w:t>
      </w:r>
      <w:r w:rsidRPr="00534401">
        <w:rPr>
          <w:sz w:val="24"/>
          <w:szCs w:val="24"/>
        </w:rPr>
        <w:t>yürütülecek</w:t>
      </w:r>
      <w:r w:rsidRPr="00534401">
        <w:rPr>
          <w:spacing w:val="-6"/>
          <w:sz w:val="24"/>
          <w:szCs w:val="24"/>
        </w:rPr>
        <w:t xml:space="preserve"> </w:t>
      </w:r>
      <w:r w:rsidRPr="00534401">
        <w:rPr>
          <w:sz w:val="24"/>
          <w:szCs w:val="24"/>
        </w:rPr>
        <w:t>ve diğer sistemlere yapılan kayıtlar kabul edilmeyecektir.</w:t>
      </w:r>
    </w:p>
    <w:p w:rsidR="00967C8B" w:rsidRPr="00534401" w:rsidRDefault="00432987">
      <w:pPr>
        <w:pStyle w:val="ListeParagraf"/>
        <w:numPr>
          <w:ilvl w:val="1"/>
          <w:numId w:val="5"/>
        </w:numPr>
        <w:tabs>
          <w:tab w:val="left" w:pos="424"/>
        </w:tabs>
        <w:spacing w:before="2" w:line="276" w:lineRule="auto"/>
        <w:ind w:right="132"/>
        <w:rPr>
          <w:sz w:val="24"/>
          <w:szCs w:val="24"/>
        </w:rPr>
      </w:pPr>
      <w:r w:rsidRPr="00534401">
        <w:rPr>
          <w:sz w:val="24"/>
          <w:szCs w:val="24"/>
        </w:rPr>
        <w:t>Harcama</w:t>
      </w:r>
      <w:r w:rsidRPr="00534401">
        <w:rPr>
          <w:spacing w:val="-3"/>
          <w:sz w:val="24"/>
          <w:szCs w:val="24"/>
        </w:rPr>
        <w:t xml:space="preserve"> </w:t>
      </w:r>
      <w:r w:rsidRPr="00534401">
        <w:rPr>
          <w:sz w:val="24"/>
          <w:szCs w:val="24"/>
        </w:rPr>
        <w:t>birimlerimizin birbirleri</w:t>
      </w:r>
      <w:r w:rsidRPr="00534401">
        <w:rPr>
          <w:spacing w:val="-3"/>
          <w:sz w:val="24"/>
          <w:szCs w:val="24"/>
        </w:rPr>
        <w:t xml:space="preserve"> </w:t>
      </w:r>
      <w:r w:rsidRPr="00534401">
        <w:rPr>
          <w:sz w:val="24"/>
          <w:szCs w:val="24"/>
        </w:rPr>
        <w:t>arasında yapacakları</w:t>
      </w:r>
      <w:r w:rsidRPr="00534401">
        <w:rPr>
          <w:spacing w:val="-2"/>
          <w:sz w:val="24"/>
          <w:szCs w:val="24"/>
        </w:rPr>
        <w:t xml:space="preserve"> </w:t>
      </w:r>
      <w:r w:rsidRPr="00534401">
        <w:rPr>
          <w:sz w:val="24"/>
          <w:szCs w:val="24"/>
        </w:rPr>
        <w:t>taşınır</w:t>
      </w:r>
      <w:r w:rsidRPr="00534401">
        <w:rPr>
          <w:spacing w:val="-2"/>
          <w:sz w:val="24"/>
          <w:szCs w:val="24"/>
        </w:rPr>
        <w:t xml:space="preserve"> </w:t>
      </w:r>
      <w:r w:rsidRPr="00534401">
        <w:rPr>
          <w:sz w:val="24"/>
          <w:szCs w:val="24"/>
        </w:rPr>
        <w:t>mal devirlerinde,</w:t>
      </w:r>
      <w:r w:rsidRPr="00534401">
        <w:rPr>
          <w:spacing w:val="-2"/>
          <w:sz w:val="24"/>
          <w:szCs w:val="24"/>
        </w:rPr>
        <w:t xml:space="preserve"> </w:t>
      </w:r>
      <w:r w:rsidRPr="00534401">
        <w:rPr>
          <w:sz w:val="24"/>
          <w:szCs w:val="24"/>
        </w:rPr>
        <w:t xml:space="preserve">devir veren harcama birimi önce devire konu (taşınır mal) belgeyi </w:t>
      </w:r>
      <w:r w:rsidRPr="00534401">
        <w:rPr>
          <w:b/>
          <w:sz w:val="24"/>
          <w:szCs w:val="24"/>
        </w:rPr>
        <w:t xml:space="preserve">muhasebe birimine </w:t>
      </w:r>
      <w:r w:rsidRPr="00534401">
        <w:rPr>
          <w:sz w:val="24"/>
          <w:szCs w:val="24"/>
        </w:rPr>
        <w:t>ilgili sistemler kullanılarak gönderecek ardından devir alan birime çıkış belgesini teslim edecektir. Devir alan</w:t>
      </w:r>
      <w:r w:rsidRPr="00534401">
        <w:rPr>
          <w:spacing w:val="-4"/>
          <w:sz w:val="24"/>
          <w:szCs w:val="24"/>
        </w:rPr>
        <w:t xml:space="preserve"> </w:t>
      </w:r>
      <w:r w:rsidRPr="00534401">
        <w:rPr>
          <w:sz w:val="24"/>
          <w:szCs w:val="24"/>
        </w:rPr>
        <w:t>birim</w:t>
      </w:r>
      <w:r w:rsidRPr="00534401">
        <w:rPr>
          <w:spacing w:val="-4"/>
          <w:sz w:val="24"/>
          <w:szCs w:val="24"/>
        </w:rPr>
        <w:t xml:space="preserve"> </w:t>
      </w:r>
      <w:r w:rsidRPr="00534401">
        <w:rPr>
          <w:sz w:val="24"/>
          <w:szCs w:val="24"/>
        </w:rPr>
        <w:t>kendisine</w:t>
      </w:r>
      <w:r w:rsidRPr="00534401">
        <w:rPr>
          <w:spacing w:val="-4"/>
          <w:sz w:val="24"/>
          <w:szCs w:val="24"/>
        </w:rPr>
        <w:t xml:space="preserve"> </w:t>
      </w:r>
      <w:r w:rsidRPr="00534401">
        <w:rPr>
          <w:sz w:val="24"/>
          <w:szCs w:val="24"/>
        </w:rPr>
        <w:t>teslim</w:t>
      </w:r>
      <w:r w:rsidRPr="00534401">
        <w:rPr>
          <w:spacing w:val="-4"/>
          <w:sz w:val="24"/>
          <w:szCs w:val="24"/>
        </w:rPr>
        <w:t xml:space="preserve"> </w:t>
      </w:r>
      <w:r w:rsidRPr="00534401">
        <w:rPr>
          <w:sz w:val="24"/>
          <w:szCs w:val="24"/>
        </w:rPr>
        <w:t>edilen</w:t>
      </w:r>
      <w:r w:rsidRPr="00534401">
        <w:rPr>
          <w:spacing w:val="-4"/>
          <w:sz w:val="24"/>
          <w:szCs w:val="24"/>
        </w:rPr>
        <w:t xml:space="preserve"> </w:t>
      </w:r>
      <w:r w:rsidRPr="00534401">
        <w:rPr>
          <w:sz w:val="24"/>
          <w:szCs w:val="24"/>
        </w:rPr>
        <w:t>belge</w:t>
      </w:r>
      <w:r w:rsidRPr="00534401">
        <w:rPr>
          <w:spacing w:val="-4"/>
          <w:sz w:val="24"/>
          <w:szCs w:val="24"/>
        </w:rPr>
        <w:t xml:space="preserve"> </w:t>
      </w:r>
      <w:r w:rsidRPr="00534401">
        <w:rPr>
          <w:sz w:val="24"/>
          <w:szCs w:val="24"/>
        </w:rPr>
        <w:t>(taşınır</w:t>
      </w:r>
      <w:r w:rsidRPr="00534401">
        <w:rPr>
          <w:spacing w:val="-4"/>
          <w:sz w:val="24"/>
          <w:szCs w:val="24"/>
        </w:rPr>
        <w:t xml:space="preserve"> </w:t>
      </w:r>
      <w:r w:rsidRPr="00534401">
        <w:rPr>
          <w:sz w:val="24"/>
          <w:szCs w:val="24"/>
        </w:rPr>
        <w:t>mal)</w:t>
      </w:r>
      <w:r w:rsidRPr="00534401">
        <w:rPr>
          <w:spacing w:val="-4"/>
          <w:sz w:val="24"/>
          <w:szCs w:val="24"/>
        </w:rPr>
        <w:t xml:space="preserve"> </w:t>
      </w:r>
      <w:r w:rsidRPr="00534401">
        <w:rPr>
          <w:sz w:val="24"/>
          <w:szCs w:val="24"/>
        </w:rPr>
        <w:t>ile</w:t>
      </w:r>
      <w:r w:rsidRPr="00534401">
        <w:rPr>
          <w:spacing w:val="-3"/>
          <w:sz w:val="24"/>
          <w:szCs w:val="24"/>
        </w:rPr>
        <w:t xml:space="preserve"> </w:t>
      </w:r>
      <w:r w:rsidRPr="00534401">
        <w:rPr>
          <w:sz w:val="24"/>
          <w:szCs w:val="24"/>
        </w:rPr>
        <w:t>giriş</w:t>
      </w:r>
      <w:r w:rsidRPr="00534401">
        <w:rPr>
          <w:spacing w:val="-1"/>
          <w:sz w:val="24"/>
          <w:szCs w:val="24"/>
        </w:rPr>
        <w:t xml:space="preserve"> </w:t>
      </w:r>
      <w:r w:rsidR="00D07AA2" w:rsidRPr="00534401">
        <w:rPr>
          <w:b/>
          <w:sz w:val="24"/>
          <w:szCs w:val="24"/>
        </w:rPr>
        <w:t>Taşınır</w:t>
      </w:r>
      <w:r w:rsidR="00D07AA2" w:rsidRPr="00534401">
        <w:rPr>
          <w:b/>
          <w:spacing w:val="-2"/>
          <w:sz w:val="24"/>
          <w:szCs w:val="24"/>
        </w:rPr>
        <w:t xml:space="preserve"> </w:t>
      </w:r>
      <w:r w:rsidR="00D07AA2" w:rsidRPr="00534401">
        <w:rPr>
          <w:b/>
          <w:sz w:val="24"/>
          <w:szCs w:val="24"/>
        </w:rPr>
        <w:t>Kayıt</w:t>
      </w:r>
      <w:r w:rsidR="00D07AA2" w:rsidRPr="00534401">
        <w:rPr>
          <w:b/>
          <w:spacing w:val="-2"/>
          <w:sz w:val="24"/>
          <w:szCs w:val="24"/>
        </w:rPr>
        <w:t xml:space="preserve"> </w:t>
      </w:r>
      <w:r w:rsidR="00D07AA2" w:rsidRPr="00534401">
        <w:rPr>
          <w:b/>
          <w:sz w:val="24"/>
          <w:szCs w:val="24"/>
        </w:rPr>
        <w:t>ve</w:t>
      </w:r>
      <w:r w:rsidR="00D07AA2" w:rsidRPr="00534401">
        <w:rPr>
          <w:b/>
          <w:spacing w:val="-4"/>
          <w:sz w:val="24"/>
          <w:szCs w:val="24"/>
        </w:rPr>
        <w:t xml:space="preserve"> </w:t>
      </w:r>
      <w:r w:rsidR="00D07AA2" w:rsidRPr="00534401">
        <w:rPr>
          <w:b/>
          <w:sz w:val="24"/>
          <w:szCs w:val="24"/>
        </w:rPr>
        <w:t>Yönetim</w:t>
      </w:r>
      <w:r w:rsidR="00D07AA2" w:rsidRPr="00534401">
        <w:rPr>
          <w:b/>
          <w:spacing w:val="-6"/>
          <w:sz w:val="24"/>
          <w:szCs w:val="24"/>
        </w:rPr>
        <w:t xml:space="preserve"> </w:t>
      </w:r>
      <w:r w:rsidR="00D07AA2" w:rsidRPr="00534401">
        <w:rPr>
          <w:b/>
          <w:sz w:val="24"/>
          <w:szCs w:val="24"/>
        </w:rPr>
        <w:t>Sistemi</w:t>
      </w:r>
      <w:r w:rsidR="00C64093">
        <w:rPr>
          <w:b/>
          <w:sz w:val="24"/>
          <w:szCs w:val="24"/>
        </w:rPr>
        <w:t>n</w:t>
      </w:r>
      <w:r w:rsidR="00D07AA2" w:rsidRPr="00534401">
        <w:rPr>
          <w:b/>
          <w:sz w:val="24"/>
          <w:szCs w:val="24"/>
        </w:rPr>
        <w:t xml:space="preserve">den </w:t>
      </w:r>
      <w:r w:rsidR="00D07AA2">
        <w:rPr>
          <w:b/>
          <w:sz w:val="24"/>
          <w:szCs w:val="24"/>
        </w:rPr>
        <w:t>(</w:t>
      </w:r>
      <w:r w:rsidR="00D07AA2" w:rsidRPr="00534401">
        <w:rPr>
          <w:b/>
          <w:sz w:val="24"/>
          <w:szCs w:val="24"/>
        </w:rPr>
        <w:t>TKYS</w:t>
      </w:r>
      <w:r w:rsidR="00D07AA2">
        <w:rPr>
          <w:b/>
          <w:sz w:val="24"/>
          <w:szCs w:val="24"/>
        </w:rPr>
        <w:t>)</w:t>
      </w:r>
      <w:r w:rsidRPr="00534401">
        <w:rPr>
          <w:b/>
          <w:sz w:val="24"/>
          <w:szCs w:val="24"/>
        </w:rPr>
        <w:t xml:space="preserve"> </w:t>
      </w:r>
      <w:r w:rsidRPr="00534401">
        <w:rPr>
          <w:sz w:val="24"/>
          <w:szCs w:val="24"/>
        </w:rPr>
        <w:t xml:space="preserve">yaptığı belgenin çıktısını birleştirerek devretme işlemini izleyen </w:t>
      </w:r>
      <w:r w:rsidRPr="00534401">
        <w:rPr>
          <w:b/>
          <w:sz w:val="24"/>
          <w:szCs w:val="24"/>
        </w:rPr>
        <w:t xml:space="preserve">7 (yedi) gün içinde </w:t>
      </w:r>
      <w:r w:rsidRPr="00534401">
        <w:rPr>
          <w:sz w:val="24"/>
          <w:szCs w:val="24"/>
        </w:rPr>
        <w:t>Strateji Geliştirme Daire Başkanlığına gönderilecektir.</w:t>
      </w:r>
    </w:p>
    <w:p w:rsidR="00967C8B" w:rsidRPr="00534401" w:rsidRDefault="00432987">
      <w:pPr>
        <w:pStyle w:val="ListeParagraf"/>
        <w:numPr>
          <w:ilvl w:val="1"/>
          <w:numId w:val="5"/>
        </w:numPr>
        <w:tabs>
          <w:tab w:val="left" w:pos="422"/>
          <w:tab w:val="left" w:pos="424"/>
        </w:tabs>
        <w:spacing w:line="276" w:lineRule="auto"/>
        <w:ind w:right="133"/>
        <w:rPr>
          <w:sz w:val="24"/>
          <w:szCs w:val="24"/>
        </w:rPr>
      </w:pPr>
      <w:r w:rsidRPr="00534401">
        <w:rPr>
          <w:sz w:val="24"/>
          <w:szCs w:val="24"/>
        </w:rPr>
        <w:t>Harcama birimleri taşınır kayıt yetkilileri tarafından Üniversitemiz muhasebe kayıtlarında ilgili stok ve maddi duran varlık hesaplarında izlenen taşınırlardan, satın alma suretiyle edinilen ve muhasebe kayıtlarına alınan taşınırlara ilişkin yapılacak düzeltme işlemlerinde Strateji Geliştirme Daire Başkanlığı muhasebe birimi ile koordinasyon</w:t>
      </w:r>
      <w:r w:rsidRPr="00534401">
        <w:rPr>
          <w:spacing w:val="40"/>
          <w:sz w:val="24"/>
          <w:szCs w:val="24"/>
        </w:rPr>
        <w:t xml:space="preserve"> </w:t>
      </w:r>
      <w:r w:rsidRPr="00534401">
        <w:rPr>
          <w:sz w:val="24"/>
          <w:szCs w:val="24"/>
        </w:rPr>
        <w:t>sağlanmadan</w:t>
      </w:r>
      <w:r w:rsidRPr="00534401">
        <w:rPr>
          <w:spacing w:val="80"/>
          <w:sz w:val="24"/>
          <w:szCs w:val="24"/>
        </w:rPr>
        <w:t xml:space="preserve"> </w:t>
      </w:r>
      <w:r w:rsidRPr="00534401">
        <w:rPr>
          <w:sz w:val="24"/>
          <w:szCs w:val="24"/>
        </w:rPr>
        <w:t xml:space="preserve">taşınır işlem fişlerine </w:t>
      </w:r>
      <w:r w:rsidRPr="00534401">
        <w:rPr>
          <w:b/>
          <w:sz w:val="24"/>
          <w:szCs w:val="24"/>
        </w:rPr>
        <w:t xml:space="preserve">onay iptal işlemi uygulanarak </w:t>
      </w:r>
      <w:r w:rsidRPr="00534401">
        <w:rPr>
          <w:sz w:val="24"/>
          <w:szCs w:val="24"/>
        </w:rPr>
        <w:t xml:space="preserve">değişiklikler yapılmaması </w:t>
      </w:r>
      <w:r w:rsidRPr="00534401">
        <w:rPr>
          <w:spacing w:val="-2"/>
          <w:sz w:val="24"/>
          <w:szCs w:val="24"/>
        </w:rPr>
        <w:t>sağlanacaktır.</w:t>
      </w:r>
    </w:p>
    <w:p w:rsidR="00967C8B" w:rsidRPr="00C64093" w:rsidRDefault="00432987" w:rsidP="00C64093">
      <w:pPr>
        <w:pStyle w:val="ListeParagraf"/>
        <w:numPr>
          <w:ilvl w:val="1"/>
          <w:numId w:val="5"/>
        </w:numPr>
        <w:tabs>
          <w:tab w:val="left" w:pos="424"/>
        </w:tabs>
        <w:spacing w:before="39" w:line="276" w:lineRule="auto"/>
        <w:ind w:right="135" w:hanging="282"/>
        <w:rPr>
          <w:sz w:val="24"/>
          <w:szCs w:val="24"/>
        </w:rPr>
      </w:pPr>
      <w:r w:rsidRPr="00C64093">
        <w:rPr>
          <w:sz w:val="24"/>
          <w:szCs w:val="24"/>
        </w:rPr>
        <w:t xml:space="preserve">150- İlk Madde ve Malzemeler Hesabında izlenen tüketim malzemelerinin kullanımını gösteren II. Düzey detay kodu bazında düzenlenmiş </w:t>
      </w:r>
      <w:r w:rsidRPr="00C64093">
        <w:rPr>
          <w:b/>
          <w:sz w:val="24"/>
          <w:szCs w:val="24"/>
        </w:rPr>
        <w:t>“Tüketim Malzemeleri Çıkış Raporlar</w:t>
      </w:r>
      <w:r w:rsidR="00C64093">
        <w:rPr>
          <w:b/>
          <w:sz w:val="24"/>
          <w:szCs w:val="24"/>
        </w:rPr>
        <w:t>ının</w:t>
      </w:r>
      <w:r w:rsidRPr="00C64093">
        <w:rPr>
          <w:sz w:val="24"/>
          <w:szCs w:val="24"/>
        </w:rPr>
        <w:t xml:space="preserve"> aylık dönemler itibariyle </w:t>
      </w:r>
      <w:r w:rsidRPr="00C64093">
        <w:rPr>
          <w:b/>
          <w:sz w:val="24"/>
          <w:szCs w:val="24"/>
        </w:rPr>
        <w:t xml:space="preserve">en geç takip eden ayın </w:t>
      </w:r>
      <w:r w:rsidR="00DF7A43" w:rsidRPr="00C64093">
        <w:rPr>
          <w:b/>
          <w:sz w:val="24"/>
          <w:szCs w:val="24"/>
        </w:rPr>
        <w:t>üçüncü</w:t>
      </w:r>
      <w:r w:rsidRPr="00C64093">
        <w:rPr>
          <w:b/>
          <w:sz w:val="24"/>
          <w:szCs w:val="24"/>
        </w:rPr>
        <w:t xml:space="preserve"> </w:t>
      </w:r>
      <w:r w:rsidR="00DF7A43" w:rsidRPr="00C64093">
        <w:rPr>
          <w:b/>
          <w:sz w:val="24"/>
          <w:szCs w:val="24"/>
        </w:rPr>
        <w:t xml:space="preserve">iş </w:t>
      </w:r>
      <w:r w:rsidRPr="00C64093">
        <w:rPr>
          <w:b/>
          <w:sz w:val="24"/>
          <w:szCs w:val="24"/>
        </w:rPr>
        <w:t>günü mesai</w:t>
      </w:r>
      <w:r w:rsidR="00C64093" w:rsidRPr="00C64093">
        <w:rPr>
          <w:b/>
          <w:sz w:val="24"/>
          <w:szCs w:val="24"/>
        </w:rPr>
        <w:t xml:space="preserve"> </w:t>
      </w:r>
      <w:r w:rsidRPr="00C64093">
        <w:rPr>
          <w:b/>
          <w:sz w:val="24"/>
          <w:szCs w:val="24"/>
        </w:rPr>
        <w:t xml:space="preserve">bitimine kadar </w:t>
      </w:r>
      <w:r w:rsidRPr="00C64093">
        <w:rPr>
          <w:sz w:val="24"/>
          <w:szCs w:val="24"/>
        </w:rPr>
        <w:t xml:space="preserve">Strateji Geliştirme Daire Başkanlığı Muhasebe Biriminde olacak şekilde gönderilmesi konusunda gereken hassasiyet </w:t>
      </w:r>
      <w:r w:rsidRPr="00C64093">
        <w:rPr>
          <w:spacing w:val="-2"/>
          <w:sz w:val="24"/>
          <w:szCs w:val="24"/>
        </w:rPr>
        <w:t>gösterilecektir.</w:t>
      </w:r>
    </w:p>
    <w:p w:rsidR="00967C8B" w:rsidRPr="00534401" w:rsidRDefault="00432987">
      <w:pPr>
        <w:pStyle w:val="ListeParagraf"/>
        <w:numPr>
          <w:ilvl w:val="1"/>
          <w:numId w:val="5"/>
        </w:numPr>
        <w:tabs>
          <w:tab w:val="left" w:pos="422"/>
          <w:tab w:val="left" w:pos="424"/>
        </w:tabs>
        <w:spacing w:line="276" w:lineRule="auto"/>
        <w:ind w:right="136"/>
        <w:rPr>
          <w:sz w:val="24"/>
          <w:szCs w:val="24"/>
        </w:rPr>
      </w:pPr>
      <w:r w:rsidRPr="00534401">
        <w:rPr>
          <w:sz w:val="24"/>
          <w:szCs w:val="24"/>
        </w:rPr>
        <w:t xml:space="preserve">Alımı yapılarak </w:t>
      </w:r>
      <w:r w:rsidRPr="00534401">
        <w:rPr>
          <w:b/>
          <w:sz w:val="24"/>
          <w:szCs w:val="24"/>
        </w:rPr>
        <w:t xml:space="preserve">bedeli ilgili firmaya/kuruma ödenmeden </w:t>
      </w:r>
      <w:r w:rsidRPr="00534401">
        <w:rPr>
          <w:sz w:val="24"/>
          <w:szCs w:val="24"/>
        </w:rPr>
        <w:t xml:space="preserve">ambar girişi yapılan taşınırların, birimler arası devri ve sarf malzeme çıkışı yapılmayacak, ödemeye ilişkin belgelerin Strateji Geliştirme Daire Başkanlığına ulaştırılmasını müteakip ödeme yapıldıktan sonra devir veya </w:t>
      </w:r>
      <w:r w:rsidRPr="00534401">
        <w:rPr>
          <w:sz w:val="24"/>
          <w:szCs w:val="24"/>
        </w:rPr>
        <w:lastRenderedPageBreak/>
        <w:t>çıkış işlemi gerçekleştirilecektir.</w:t>
      </w:r>
    </w:p>
    <w:p w:rsidR="00967C8B" w:rsidRPr="00534401" w:rsidRDefault="00432987">
      <w:pPr>
        <w:pStyle w:val="ListeParagraf"/>
        <w:numPr>
          <w:ilvl w:val="1"/>
          <w:numId w:val="5"/>
        </w:numPr>
        <w:tabs>
          <w:tab w:val="left" w:pos="422"/>
          <w:tab w:val="left" w:pos="424"/>
        </w:tabs>
        <w:spacing w:line="276" w:lineRule="auto"/>
        <w:ind w:right="137"/>
        <w:rPr>
          <w:sz w:val="24"/>
          <w:szCs w:val="24"/>
        </w:rPr>
      </w:pPr>
      <w:r w:rsidRPr="00534401">
        <w:rPr>
          <w:sz w:val="24"/>
          <w:szCs w:val="24"/>
        </w:rPr>
        <w:t>Üniversitemiz personeli yürütücülüğünde sürdürülen projeler kapsamında alımı yapılan taşınırlara ilişkin giriş fişleri (TİF, VİF), ödemeye esas belge ekinde Strateji Geliştirme Daire Başkanlığına gönderilecektir.</w:t>
      </w:r>
    </w:p>
    <w:p w:rsidR="009A428F" w:rsidRPr="00534401" w:rsidRDefault="009A428F">
      <w:pPr>
        <w:pStyle w:val="ListeParagraf"/>
        <w:numPr>
          <w:ilvl w:val="1"/>
          <w:numId w:val="5"/>
        </w:numPr>
        <w:tabs>
          <w:tab w:val="left" w:pos="422"/>
          <w:tab w:val="left" w:pos="424"/>
        </w:tabs>
        <w:spacing w:line="276" w:lineRule="auto"/>
        <w:ind w:right="137"/>
        <w:rPr>
          <w:sz w:val="24"/>
          <w:szCs w:val="24"/>
        </w:rPr>
      </w:pPr>
      <w:r w:rsidRPr="00534401">
        <w:rPr>
          <w:sz w:val="24"/>
          <w:szCs w:val="24"/>
        </w:rPr>
        <w:t>Harcama birimlerimizce zorunluluk haller olmadıkça taşınır kayıt yetkilisi değişikliği yapılmayacaktır.</w:t>
      </w:r>
    </w:p>
    <w:p w:rsidR="00967C8B" w:rsidRPr="00BA5074" w:rsidRDefault="00967C8B">
      <w:pPr>
        <w:pStyle w:val="GvdeMetni"/>
        <w:spacing w:before="135"/>
        <w:ind w:left="0" w:firstLine="0"/>
        <w:jc w:val="left"/>
        <w:rPr>
          <w:sz w:val="20"/>
        </w:rPr>
      </w:pPr>
    </w:p>
    <w:p w:rsidR="00967C8B" w:rsidRPr="00534401" w:rsidRDefault="00432987">
      <w:pPr>
        <w:pStyle w:val="Balk1"/>
        <w:numPr>
          <w:ilvl w:val="0"/>
          <w:numId w:val="5"/>
        </w:numPr>
        <w:tabs>
          <w:tab w:val="left" w:pos="567"/>
        </w:tabs>
        <w:ind w:left="567" w:hanging="426"/>
      </w:pPr>
      <w:r w:rsidRPr="00534401">
        <w:t>Taşınmaz</w:t>
      </w:r>
      <w:r w:rsidRPr="00534401">
        <w:rPr>
          <w:spacing w:val="-7"/>
        </w:rPr>
        <w:t xml:space="preserve"> </w:t>
      </w:r>
      <w:r w:rsidRPr="00534401">
        <w:t>Mal</w:t>
      </w:r>
      <w:r w:rsidRPr="00534401">
        <w:rPr>
          <w:spacing w:val="-8"/>
        </w:rPr>
        <w:t xml:space="preserve"> </w:t>
      </w:r>
      <w:r w:rsidRPr="00534401">
        <w:rPr>
          <w:spacing w:val="-2"/>
        </w:rPr>
        <w:t>İşlemleri</w:t>
      </w:r>
      <w:r w:rsidR="00041FC6" w:rsidRPr="00534401">
        <w:rPr>
          <w:spacing w:val="-2"/>
        </w:rPr>
        <w:t>:</w:t>
      </w:r>
    </w:p>
    <w:p w:rsidR="00041FC6" w:rsidRPr="00BA5074" w:rsidRDefault="00041FC6" w:rsidP="00041FC6">
      <w:pPr>
        <w:pStyle w:val="Balk1"/>
        <w:tabs>
          <w:tab w:val="left" w:pos="567"/>
        </w:tabs>
        <w:ind w:firstLine="0"/>
        <w:rPr>
          <w:sz w:val="20"/>
        </w:rPr>
      </w:pPr>
    </w:p>
    <w:p w:rsidR="00967C8B" w:rsidRPr="00534401" w:rsidRDefault="00432987">
      <w:pPr>
        <w:pStyle w:val="ListeParagraf"/>
        <w:numPr>
          <w:ilvl w:val="1"/>
          <w:numId w:val="5"/>
        </w:numPr>
        <w:tabs>
          <w:tab w:val="left" w:pos="422"/>
          <w:tab w:val="left" w:pos="424"/>
        </w:tabs>
        <w:spacing w:before="123" w:line="276" w:lineRule="auto"/>
        <w:ind w:right="137"/>
        <w:rPr>
          <w:sz w:val="24"/>
          <w:szCs w:val="24"/>
        </w:rPr>
      </w:pPr>
      <w:r w:rsidRPr="00534401">
        <w:rPr>
          <w:sz w:val="24"/>
          <w:szCs w:val="24"/>
        </w:rPr>
        <w:t xml:space="preserve">Binalar hesabında kayıtlı binaların iyileştirilmesi, ömrünün uzatılması veya veriminin artırılması için yapılan büyük onarımlar </w:t>
      </w:r>
      <w:r w:rsidRPr="00534401">
        <w:rPr>
          <w:b/>
          <w:sz w:val="24"/>
          <w:szCs w:val="24"/>
        </w:rPr>
        <w:t>252</w:t>
      </w:r>
      <w:r w:rsidRPr="00534401">
        <w:rPr>
          <w:sz w:val="24"/>
          <w:szCs w:val="24"/>
        </w:rPr>
        <w:t xml:space="preserve"> (Binalar Hesabı) hesapta takip edilecek, ufak çaplı onarımlar </w:t>
      </w:r>
      <w:r w:rsidRPr="00534401">
        <w:rPr>
          <w:b/>
          <w:sz w:val="24"/>
          <w:szCs w:val="24"/>
        </w:rPr>
        <w:t>630</w:t>
      </w:r>
      <w:r w:rsidRPr="00534401">
        <w:rPr>
          <w:sz w:val="24"/>
          <w:szCs w:val="24"/>
        </w:rPr>
        <w:t xml:space="preserve"> (Giderler Hesabı) hesapta takip edilecektir.</w:t>
      </w:r>
    </w:p>
    <w:p w:rsidR="00967C8B" w:rsidRPr="00534401" w:rsidRDefault="00432987">
      <w:pPr>
        <w:pStyle w:val="ListeParagraf"/>
        <w:numPr>
          <w:ilvl w:val="1"/>
          <w:numId w:val="5"/>
        </w:numPr>
        <w:tabs>
          <w:tab w:val="left" w:pos="424"/>
        </w:tabs>
        <w:spacing w:before="60" w:line="276" w:lineRule="auto"/>
        <w:ind w:right="131"/>
        <w:rPr>
          <w:sz w:val="24"/>
          <w:szCs w:val="24"/>
        </w:rPr>
      </w:pPr>
      <w:r w:rsidRPr="00534401">
        <w:rPr>
          <w:sz w:val="24"/>
          <w:szCs w:val="24"/>
        </w:rPr>
        <w:t>Gerek yılı içinde gerekse yıllara</w:t>
      </w:r>
      <w:r w:rsidRPr="00534401">
        <w:rPr>
          <w:spacing w:val="-2"/>
          <w:sz w:val="24"/>
          <w:szCs w:val="24"/>
        </w:rPr>
        <w:t xml:space="preserve"> </w:t>
      </w:r>
      <w:r w:rsidR="00C64093" w:rsidRPr="00534401">
        <w:rPr>
          <w:sz w:val="24"/>
          <w:szCs w:val="24"/>
        </w:rPr>
        <w:t>sâri</w:t>
      </w:r>
      <w:r w:rsidRPr="00534401">
        <w:rPr>
          <w:sz w:val="24"/>
          <w:szCs w:val="24"/>
        </w:rPr>
        <w:t xml:space="preserve"> olarak yapımı süren </w:t>
      </w:r>
      <w:r w:rsidRPr="00C64093">
        <w:rPr>
          <w:b/>
          <w:sz w:val="24"/>
          <w:szCs w:val="24"/>
        </w:rPr>
        <w:t>258</w:t>
      </w:r>
      <w:r w:rsidRPr="00534401">
        <w:rPr>
          <w:sz w:val="24"/>
          <w:szCs w:val="24"/>
        </w:rPr>
        <w:t xml:space="preserve"> (Yapılmakta Olan Yatırımlar Hesabı) hesapta takip edilecektir. Her taşınmaz için yapılan harcamalar (</w:t>
      </w:r>
      <w:r w:rsidRPr="00C64093">
        <w:rPr>
          <w:b/>
          <w:sz w:val="24"/>
          <w:szCs w:val="24"/>
        </w:rPr>
        <w:t>258</w:t>
      </w:r>
      <w:r w:rsidRPr="00534401">
        <w:rPr>
          <w:sz w:val="24"/>
          <w:szCs w:val="24"/>
        </w:rPr>
        <w:t xml:space="preserve"> Yapılmakta Olan Yatırımlar) Strateji Geliştirme Daire Başkanlığınca hazırlanan forma istinaden 3 er aylık dönemlerde üst yazıya bağlanmak </w:t>
      </w:r>
      <w:r w:rsidR="00DF7A43" w:rsidRPr="00534401">
        <w:rPr>
          <w:sz w:val="24"/>
          <w:szCs w:val="24"/>
        </w:rPr>
        <w:t>suretiyle</w:t>
      </w:r>
      <w:r w:rsidRPr="00534401">
        <w:rPr>
          <w:sz w:val="24"/>
          <w:szCs w:val="24"/>
        </w:rPr>
        <w:t xml:space="preserve"> gönderilecektir.</w:t>
      </w:r>
    </w:p>
    <w:p w:rsidR="00967C8B" w:rsidRPr="00534401" w:rsidRDefault="00432987">
      <w:pPr>
        <w:pStyle w:val="ListeParagraf"/>
        <w:numPr>
          <w:ilvl w:val="1"/>
          <w:numId w:val="5"/>
        </w:numPr>
        <w:tabs>
          <w:tab w:val="left" w:pos="422"/>
          <w:tab w:val="left" w:pos="424"/>
        </w:tabs>
        <w:spacing w:before="70" w:line="276" w:lineRule="auto"/>
        <w:ind w:right="131"/>
        <w:rPr>
          <w:sz w:val="24"/>
          <w:szCs w:val="24"/>
        </w:rPr>
      </w:pPr>
      <w:r w:rsidRPr="00534401">
        <w:rPr>
          <w:sz w:val="24"/>
          <w:szCs w:val="24"/>
        </w:rPr>
        <w:t xml:space="preserve">Taşınmaz Mal Yönetmeliği’nce hazırlanması gereken taşınmaz mal cetvelleri ve Yönetmelik ekindeki belgeler </w:t>
      </w:r>
      <w:r w:rsidRPr="00534401">
        <w:rPr>
          <w:b/>
          <w:sz w:val="24"/>
          <w:szCs w:val="24"/>
        </w:rPr>
        <w:t xml:space="preserve">Yapı İşleri ve Teknik Daire Başkanlığınca </w:t>
      </w:r>
      <w:r w:rsidR="00DF7A43" w:rsidRPr="00534401">
        <w:rPr>
          <w:sz w:val="24"/>
          <w:szCs w:val="24"/>
        </w:rPr>
        <w:t>ilgili</w:t>
      </w:r>
      <w:r w:rsidR="00DF7A43" w:rsidRPr="00534401">
        <w:rPr>
          <w:b/>
          <w:sz w:val="24"/>
          <w:szCs w:val="24"/>
        </w:rPr>
        <w:t xml:space="preserve"> </w:t>
      </w:r>
      <w:r w:rsidR="00DF7A43" w:rsidRPr="00534401">
        <w:rPr>
          <w:sz w:val="24"/>
          <w:szCs w:val="24"/>
        </w:rPr>
        <w:t>Yönetmelik</w:t>
      </w:r>
      <w:r w:rsidRPr="00534401">
        <w:rPr>
          <w:sz w:val="24"/>
          <w:szCs w:val="24"/>
        </w:rPr>
        <w:t>te belirtilen süre ve şekilde hazırlanarak Muhasebe kayıtlarıyla uygunluğu sağlandıktan sonra ilgili yerlere gönderilecektir.</w:t>
      </w:r>
    </w:p>
    <w:p w:rsidR="00967C8B" w:rsidRPr="00BA5074" w:rsidRDefault="00967C8B">
      <w:pPr>
        <w:pStyle w:val="GvdeMetni"/>
        <w:spacing w:before="57"/>
        <w:ind w:left="0" w:firstLine="0"/>
        <w:jc w:val="left"/>
        <w:rPr>
          <w:color w:val="FF0000"/>
          <w:sz w:val="20"/>
        </w:rPr>
      </w:pPr>
    </w:p>
    <w:p w:rsidR="00967C8B" w:rsidRPr="00D07AA2" w:rsidRDefault="00432987">
      <w:pPr>
        <w:pStyle w:val="Balk1"/>
        <w:numPr>
          <w:ilvl w:val="0"/>
          <w:numId w:val="5"/>
        </w:numPr>
        <w:tabs>
          <w:tab w:val="left" w:pos="424"/>
          <w:tab w:val="left" w:pos="566"/>
        </w:tabs>
        <w:spacing w:line="276" w:lineRule="auto"/>
        <w:ind w:right="141"/>
        <w:rPr>
          <w:color w:val="000000" w:themeColor="text1"/>
        </w:rPr>
      </w:pPr>
      <w:r w:rsidRPr="00D07AA2">
        <w:rPr>
          <w:color w:val="000000" w:themeColor="text1"/>
        </w:rPr>
        <w:t xml:space="preserve">İhale </w:t>
      </w:r>
      <w:r w:rsidR="00D07AA2" w:rsidRPr="00D07AA2">
        <w:rPr>
          <w:color w:val="000000" w:themeColor="text1"/>
        </w:rPr>
        <w:t>V</w:t>
      </w:r>
      <w:r w:rsidRPr="00D07AA2">
        <w:rPr>
          <w:color w:val="000000" w:themeColor="text1"/>
        </w:rPr>
        <w:t xml:space="preserve">eya </w:t>
      </w:r>
      <w:r w:rsidR="00D07AA2" w:rsidRPr="00D07AA2">
        <w:rPr>
          <w:color w:val="000000" w:themeColor="text1"/>
        </w:rPr>
        <w:t>D</w:t>
      </w:r>
      <w:r w:rsidRPr="00D07AA2">
        <w:rPr>
          <w:color w:val="000000" w:themeColor="text1"/>
        </w:rPr>
        <w:t xml:space="preserve">oğrudan </w:t>
      </w:r>
      <w:r w:rsidR="00D07AA2" w:rsidRPr="00D07AA2">
        <w:rPr>
          <w:color w:val="000000" w:themeColor="text1"/>
        </w:rPr>
        <w:t>T</w:t>
      </w:r>
      <w:r w:rsidRPr="00D07AA2">
        <w:rPr>
          <w:color w:val="000000" w:themeColor="text1"/>
        </w:rPr>
        <w:t xml:space="preserve">emin </w:t>
      </w:r>
      <w:r w:rsidR="00D07AA2" w:rsidRPr="00D07AA2">
        <w:rPr>
          <w:color w:val="000000" w:themeColor="text1"/>
        </w:rPr>
        <w:t>U</w:t>
      </w:r>
      <w:r w:rsidRPr="00D07AA2">
        <w:rPr>
          <w:color w:val="000000" w:themeColor="text1"/>
        </w:rPr>
        <w:t xml:space="preserve">sulüyle </w:t>
      </w:r>
      <w:r w:rsidR="00D07AA2" w:rsidRPr="00D07AA2">
        <w:rPr>
          <w:color w:val="000000" w:themeColor="text1"/>
        </w:rPr>
        <w:t>Y</w:t>
      </w:r>
      <w:r w:rsidRPr="00D07AA2">
        <w:rPr>
          <w:color w:val="000000" w:themeColor="text1"/>
        </w:rPr>
        <w:t xml:space="preserve">apılacak </w:t>
      </w:r>
      <w:r w:rsidR="00D07AA2" w:rsidRPr="00D07AA2">
        <w:rPr>
          <w:color w:val="000000" w:themeColor="text1"/>
        </w:rPr>
        <w:t>Y</w:t>
      </w:r>
      <w:r w:rsidRPr="00D07AA2">
        <w:rPr>
          <w:color w:val="000000" w:themeColor="text1"/>
        </w:rPr>
        <w:t xml:space="preserve">apım </w:t>
      </w:r>
      <w:r w:rsidR="00D07AA2" w:rsidRPr="00D07AA2">
        <w:rPr>
          <w:color w:val="000000" w:themeColor="text1"/>
        </w:rPr>
        <w:t>İ</w:t>
      </w:r>
      <w:r w:rsidRPr="00D07AA2">
        <w:rPr>
          <w:color w:val="000000" w:themeColor="text1"/>
        </w:rPr>
        <w:t xml:space="preserve">şleri </w:t>
      </w:r>
      <w:r w:rsidR="00D07AA2" w:rsidRPr="00D07AA2">
        <w:rPr>
          <w:color w:val="000000" w:themeColor="text1"/>
        </w:rPr>
        <w:t>İ</w:t>
      </w:r>
      <w:r w:rsidRPr="00D07AA2">
        <w:rPr>
          <w:color w:val="000000" w:themeColor="text1"/>
        </w:rPr>
        <w:t xml:space="preserve">le </w:t>
      </w:r>
      <w:r w:rsidR="00D07AA2" w:rsidRPr="00D07AA2">
        <w:rPr>
          <w:color w:val="000000" w:themeColor="text1"/>
        </w:rPr>
        <w:t>H</w:t>
      </w:r>
      <w:r w:rsidRPr="00D07AA2">
        <w:rPr>
          <w:color w:val="000000" w:themeColor="text1"/>
        </w:rPr>
        <w:t xml:space="preserve">izmet </w:t>
      </w:r>
      <w:r w:rsidR="00D07AA2" w:rsidRPr="00D07AA2">
        <w:rPr>
          <w:color w:val="000000" w:themeColor="text1"/>
        </w:rPr>
        <w:t>A</w:t>
      </w:r>
      <w:r w:rsidRPr="00D07AA2">
        <w:rPr>
          <w:color w:val="000000" w:themeColor="text1"/>
        </w:rPr>
        <w:t xml:space="preserve">lımlarında, </w:t>
      </w:r>
      <w:r w:rsidR="00D07AA2" w:rsidRPr="00D07AA2">
        <w:rPr>
          <w:color w:val="000000" w:themeColor="text1"/>
        </w:rPr>
        <w:t>S</w:t>
      </w:r>
      <w:r w:rsidRPr="00D07AA2">
        <w:rPr>
          <w:color w:val="000000" w:themeColor="text1"/>
        </w:rPr>
        <w:t xml:space="preserve">özleşme </w:t>
      </w:r>
      <w:r w:rsidR="00D07AA2" w:rsidRPr="00D07AA2">
        <w:rPr>
          <w:color w:val="000000" w:themeColor="text1"/>
        </w:rPr>
        <w:t>H</w:t>
      </w:r>
      <w:r w:rsidRPr="00D07AA2">
        <w:rPr>
          <w:color w:val="000000" w:themeColor="text1"/>
        </w:rPr>
        <w:t xml:space="preserve">ükümlerine </w:t>
      </w:r>
      <w:r w:rsidR="00D07AA2" w:rsidRPr="00D07AA2">
        <w:rPr>
          <w:color w:val="000000" w:themeColor="text1"/>
        </w:rPr>
        <w:t>G</w:t>
      </w:r>
      <w:r w:rsidRPr="00D07AA2">
        <w:rPr>
          <w:color w:val="000000" w:themeColor="text1"/>
        </w:rPr>
        <w:t xml:space="preserve">öre </w:t>
      </w:r>
      <w:r w:rsidR="00D07AA2" w:rsidRPr="00D07AA2">
        <w:rPr>
          <w:color w:val="000000" w:themeColor="text1"/>
        </w:rPr>
        <w:t>Y</w:t>
      </w:r>
      <w:r w:rsidRPr="00D07AA2">
        <w:rPr>
          <w:color w:val="000000" w:themeColor="text1"/>
        </w:rPr>
        <w:t xml:space="preserve">erine </w:t>
      </w:r>
      <w:r w:rsidR="00D07AA2" w:rsidRPr="00D07AA2">
        <w:rPr>
          <w:color w:val="000000" w:themeColor="text1"/>
        </w:rPr>
        <w:t>G</w:t>
      </w:r>
      <w:r w:rsidRPr="00D07AA2">
        <w:rPr>
          <w:color w:val="000000" w:themeColor="text1"/>
        </w:rPr>
        <w:t xml:space="preserve">etirilen </w:t>
      </w:r>
      <w:r w:rsidR="00D07AA2" w:rsidRPr="00D07AA2">
        <w:rPr>
          <w:color w:val="000000" w:themeColor="text1"/>
        </w:rPr>
        <w:t>T</w:t>
      </w:r>
      <w:r w:rsidRPr="00D07AA2">
        <w:rPr>
          <w:color w:val="000000" w:themeColor="text1"/>
        </w:rPr>
        <w:t xml:space="preserve">aahhütlerin </w:t>
      </w:r>
      <w:r w:rsidR="00D07AA2" w:rsidRPr="00D07AA2">
        <w:rPr>
          <w:color w:val="000000" w:themeColor="text1"/>
        </w:rPr>
        <w:t>B</w:t>
      </w:r>
      <w:r w:rsidRPr="00D07AA2">
        <w:rPr>
          <w:color w:val="000000" w:themeColor="text1"/>
        </w:rPr>
        <w:t xml:space="preserve">edel </w:t>
      </w:r>
      <w:r w:rsidR="00D07AA2" w:rsidRPr="00D07AA2">
        <w:rPr>
          <w:color w:val="000000" w:themeColor="text1"/>
        </w:rPr>
        <w:t>Ö</w:t>
      </w:r>
      <w:r w:rsidRPr="00D07AA2">
        <w:rPr>
          <w:color w:val="000000" w:themeColor="text1"/>
        </w:rPr>
        <w:t xml:space="preserve">demelerinde </w:t>
      </w:r>
      <w:r w:rsidR="00D07AA2" w:rsidRPr="00D07AA2">
        <w:rPr>
          <w:color w:val="000000" w:themeColor="text1"/>
        </w:rPr>
        <w:t>D</w:t>
      </w:r>
      <w:r w:rsidR="007A7592" w:rsidRPr="00D07AA2">
        <w:rPr>
          <w:color w:val="000000" w:themeColor="text1"/>
        </w:rPr>
        <w:t xml:space="preserve">üzenlenecek </w:t>
      </w:r>
      <w:proofErr w:type="spellStart"/>
      <w:r w:rsidR="00D07AA2" w:rsidRPr="00D07AA2">
        <w:rPr>
          <w:color w:val="000000" w:themeColor="text1"/>
        </w:rPr>
        <w:t>H</w:t>
      </w:r>
      <w:r w:rsidR="000D5B85" w:rsidRPr="00D07AA2">
        <w:rPr>
          <w:color w:val="000000" w:themeColor="text1"/>
        </w:rPr>
        <w:t>a</w:t>
      </w:r>
      <w:r w:rsidR="007A7592" w:rsidRPr="00D07AA2">
        <w:rPr>
          <w:color w:val="000000" w:themeColor="text1"/>
        </w:rPr>
        <w:t>kediş</w:t>
      </w:r>
      <w:proofErr w:type="spellEnd"/>
      <w:r w:rsidR="007A7592" w:rsidRPr="00D07AA2">
        <w:rPr>
          <w:color w:val="000000" w:themeColor="text1"/>
        </w:rPr>
        <w:t xml:space="preserve"> </w:t>
      </w:r>
      <w:r w:rsidR="00D07AA2" w:rsidRPr="00D07AA2">
        <w:rPr>
          <w:color w:val="000000" w:themeColor="text1"/>
        </w:rPr>
        <w:t>R</w:t>
      </w:r>
      <w:r w:rsidR="007A7592" w:rsidRPr="00D07AA2">
        <w:rPr>
          <w:color w:val="000000" w:themeColor="text1"/>
        </w:rPr>
        <w:t>aporları:</w:t>
      </w:r>
    </w:p>
    <w:p w:rsidR="00041FC6" w:rsidRPr="00BA5074" w:rsidRDefault="00041FC6" w:rsidP="00041FC6">
      <w:pPr>
        <w:pStyle w:val="Balk1"/>
        <w:tabs>
          <w:tab w:val="left" w:pos="424"/>
          <w:tab w:val="left" w:pos="566"/>
        </w:tabs>
        <w:spacing w:line="276" w:lineRule="auto"/>
        <w:ind w:left="284" w:right="141" w:firstLine="0"/>
        <w:rPr>
          <w:sz w:val="20"/>
        </w:rPr>
      </w:pPr>
    </w:p>
    <w:p w:rsidR="00967C8B" w:rsidRPr="00534401" w:rsidRDefault="00432987">
      <w:pPr>
        <w:pStyle w:val="ListeParagraf"/>
        <w:numPr>
          <w:ilvl w:val="1"/>
          <w:numId w:val="5"/>
        </w:numPr>
        <w:tabs>
          <w:tab w:val="left" w:pos="422"/>
          <w:tab w:val="left" w:pos="424"/>
        </w:tabs>
        <w:spacing w:line="276" w:lineRule="auto"/>
        <w:ind w:right="138"/>
        <w:rPr>
          <w:sz w:val="24"/>
          <w:szCs w:val="24"/>
        </w:rPr>
      </w:pPr>
      <w:r w:rsidRPr="00534401">
        <w:rPr>
          <w:sz w:val="24"/>
          <w:szCs w:val="24"/>
        </w:rPr>
        <w:t xml:space="preserve">Yapım İşleri </w:t>
      </w:r>
      <w:proofErr w:type="spellStart"/>
      <w:r w:rsidRPr="00534401">
        <w:rPr>
          <w:sz w:val="24"/>
          <w:szCs w:val="24"/>
        </w:rPr>
        <w:t>Hakediş</w:t>
      </w:r>
      <w:proofErr w:type="spellEnd"/>
      <w:r w:rsidRPr="00534401">
        <w:rPr>
          <w:sz w:val="24"/>
          <w:szCs w:val="24"/>
        </w:rPr>
        <w:t xml:space="preserve"> Raporu: Bu rapor, yapım işlerinde yükleniciye ödenecek ara ve</w:t>
      </w:r>
      <w:r w:rsidRPr="00534401">
        <w:rPr>
          <w:spacing w:val="40"/>
          <w:sz w:val="24"/>
          <w:szCs w:val="24"/>
        </w:rPr>
        <w:t xml:space="preserve"> </w:t>
      </w:r>
      <w:r w:rsidRPr="00534401">
        <w:rPr>
          <w:sz w:val="24"/>
          <w:szCs w:val="24"/>
        </w:rPr>
        <w:t xml:space="preserve">kesin </w:t>
      </w:r>
      <w:proofErr w:type="spellStart"/>
      <w:r w:rsidRPr="00534401">
        <w:rPr>
          <w:sz w:val="24"/>
          <w:szCs w:val="24"/>
        </w:rPr>
        <w:t>hakediş</w:t>
      </w:r>
      <w:proofErr w:type="spellEnd"/>
      <w:r w:rsidRPr="00534401">
        <w:rPr>
          <w:sz w:val="24"/>
          <w:szCs w:val="24"/>
        </w:rPr>
        <w:t xml:space="preserve"> tutarının hesaplanmasına esas olan belgelerden oluşur. Yapım türüne göre ilgili sayfaları ve gerekli görülen diğer belgeler düzenlenerek yüklenici ve yapı denetim elemanlarınca imzalanır, yetkili makamca onaylanır.</w:t>
      </w:r>
    </w:p>
    <w:p w:rsidR="00967C8B" w:rsidRPr="00534401" w:rsidRDefault="00432987">
      <w:pPr>
        <w:pStyle w:val="ListeParagraf"/>
        <w:numPr>
          <w:ilvl w:val="1"/>
          <w:numId w:val="5"/>
        </w:numPr>
        <w:tabs>
          <w:tab w:val="left" w:pos="424"/>
        </w:tabs>
        <w:spacing w:line="276" w:lineRule="auto"/>
        <w:ind w:right="136"/>
        <w:rPr>
          <w:sz w:val="24"/>
          <w:szCs w:val="24"/>
        </w:rPr>
      </w:pPr>
      <w:r w:rsidRPr="00534401">
        <w:rPr>
          <w:sz w:val="24"/>
          <w:szCs w:val="24"/>
        </w:rPr>
        <w:t xml:space="preserve">Hizmet İşleri </w:t>
      </w:r>
      <w:proofErr w:type="spellStart"/>
      <w:r w:rsidRPr="00534401">
        <w:rPr>
          <w:sz w:val="24"/>
          <w:szCs w:val="24"/>
        </w:rPr>
        <w:t>Hakediş</w:t>
      </w:r>
      <w:proofErr w:type="spellEnd"/>
      <w:r w:rsidRPr="00534401">
        <w:rPr>
          <w:sz w:val="24"/>
          <w:szCs w:val="24"/>
        </w:rPr>
        <w:t xml:space="preserve"> Raporu: Bu rapor, hizmet işlerinde yükleniciye ödenecek ara ve kesin </w:t>
      </w:r>
      <w:proofErr w:type="spellStart"/>
      <w:r w:rsidRPr="00534401">
        <w:rPr>
          <w:sz w:val="24"/>
          <w:szCs w:val="24"/>
        </w:rPr>
        <w:t>hakediş</w:t>
      </w:r>
      <w:proofErr w:type="spellEnd"/>
      <w:r w:rsidRPr="00534401">
        <w:rPr>
          <w:sz w:val="24"/>
          <w:szCs w:val="24"/>
        </w:rPr>
        <w:t xml:space="preserve"> tutarının hesaplanmasına esas olan belgelerden oluşur. Hizmet türüne ve işin özelliğine göre yalnızca ilgili sayfaları ve gerekli görülen diğer belgeler düzenlenerek yüklenici ve kontrol elemanlarınca imzalanır, yetkili makamca onaylanır.</w:t>
      </w:r>
    </w:p>
    <w:p w:rsidR="00967C8B" w:rsidRPr="00BA5074" w:rsidRDefault="00967C8B">
      <w:pPr>
        <w:pStyle w:val="GvdeMetni"/>
        <w:spacing w:before="115"/>
        <w:ind w:left="0" w:firstLine="0"/>
        <w:jc w:val="left"/>
        <w:rPr>
          <w:sz w:val="20"/>
        </w:rPr>
      </w:pPr>
    </w:p>
    <w:p w:rsidR="00967C8B" w:rsidRPr="00D21FB0" w:rsidRDefault="00432987">
      <w:pPr>
        <w:pStyle w:val="Balk1"/>
        <w:numPr>
          <w:ilvl w:val="0"/>
          <w:numId w:val="5"/>
        </w:numPr>
        <w:tabs>
          <w:tab w:val="left" w:pos="567"/>
        </w:tabs>
        <w:ind w:left="567" w:hanging="426"/>
      </w:pPr>
      <w:r w:rsidRPr="00534401">
        <w:t>Hizmet</w:t>
      </w:r>
      <w:r w:rsidRPr="00534401">
        <w:rPr>
          <w:spacing w:val="-17"/>
        </w:rPr>
        <w:t xml:space="preserve"> </w:t>
      </w:r>
      <w:r w:rsidRPr="00534401">
        <w:t>Alımları</w:t>
      </w:r>
      <w:r w:rsidRPr="00534401">
        <w:rPr>
          <w:spacing w:val="-15"/>
        </w:rPr>
        <w:t xml:space="preserve"> </w:t>
      </w:r>
      <w:r w:rsidRPr="00534401">
        <w:t>İhaleleri</w:t>
      </w:r>
      <w:r w:rsidRPr="00534401">
        <w:rPr>
          <w:spacing w:val="-11"/>
        </w:rPr>
        <w:t xml:space="preserve"> </w:t>
      </w:r>
      <w:r w:rsidRPr="00534401">
        <w:t>Sonucunda</w:t>
      </w:r>
      <w:r w:rsidRPr="00534401">
        <w:rPr>
          <w:spacing w:val="-11"/>
        </w:rPr>
        <w:t xml:space="preserve"> </w:t>
      </w:r>
      <w:r w:rsidRPr="00534401">
        <w:t>Düzenlenen</w:t>
      </w:r>
      <w:r w:rsidRPr="00534401">
        <w:rPr>
          <w:spacing w:val="-7"/>
        </w:rPr>
        <w:t xml:space="preserve"> </w:t>
      </w:r>
      <w:proofErr w:type="spellStart"/>
      <w:r w:rsidRPr="00534401">
        <w:t>Hakediş</w:t>
      </w:r>
      <w:proofErr w:type="spellEnd"/>
      <w:r w:rsidRPr="00534401">
        <w:rPr>
          <w:spacing w:val="-15"/>
        </w:rPr>
        <w:t xml:space="preserve"> </w:t>
      </w:r>
      <w:r w:rsidRPr="00534401">
        <w:rPr>
          <w:spacing w:val="-2"/>
        </w:rPr>
        <w:t>Ödemelerinde</w:t>
      </w:r>
      <w:r w:rsidR="009253D3" w:rsidRPr="00534401">
        <w:rPr>
          <w:spacing w:val="-2"/>
        </w:rPr>
        <w:t xml:space="preserve"> Yapılacak İşlemler:</w:t>
      </w:r>
    </w:p>
    <w:p w:rsidR="00D21FB0" w:rsidRPr="00BA5074" w:rsidRDefault="00D21FB0" w:rsidP="00D21FB0">
      <w:pPr>
        <w:pStyle w:val="Balk1"/>
        <w:tabs>
          <w:tab w:val="left" w:pos="567"/>
        </w:tabs>
        <w:ind w:firstLine="0"/>
        <w:rPr>
          <w:sz w:val="20"/>
        </w:rPr>
      </w:pPr>
    </w:p>
    <w:p w:rsidR="00967C8B" w:rsidRDefault="009253D3" w:rsidP="009253D3">
      <w:pPr>
        <w:pStyle w:val="ListeParagraf"/>
        <w:tabs>
          <w:tab w:val="left" w:pos="367"/>
          <w:tab w:val="left" w:pos="424"/>
        </w:tabs>
        <w:spacing w:before="125" w:line="276" w:lineRule="auto"/>
        <w:ind w:right="132" w:firstLine="0"/>
        <w:rPr>
          <w:sz w:val="24"/>
          <w:szCs w:val="24"/>
        </w:rPr>
      </w:pPr>
      <w:r w:rsidRPr="00534401">
        <w:rPr>
          <w:sz w:val="24"/>
          <w:szCs w:val="24"/>
        </w:rPr>
        <w:tab/>
      </w:r>
      <w:r w:rsidR="00432987" w:rsidRPr="00534401">
        <w:rPr>
          <w:sz w:val="24"/>
          <w:szCs w:val="24"/>
        </w:rPr>
        <w:t>Merkezi</w:t>
      </w:r>
      <w:r w:rsidR="00432987" w:rsidRPr="00534401">
        <w:rPr>
          <w:spacing w:val="-2"/>
          <w:sz w:val="24"/>
          <w:szCs w:val="24"/>
        </w:rPr>
        <w:t xml:space="preserve"> </w:t>
      </w:r>
      <w:r w:rsidR="00432987" w:rsidRPr="00534401">
        <w:rPr>
          <w:sz w:val="24"/>
          <w:szCs w:val="24"/>
        </w:rPr>
        <w:t>Yönetim</w:t>
      </w:r>
      <w:r w:rsidR="00432987" w:rsidRPr="00534401">
        <w:rPr>
          <w:spacing w:val="-2"/>
          <w:sz w:val="24"/>
          <w:szCs w:val="24"/>
        </w:rPr>
        <w:t xml:space="preserve"> </w:t>
      </w:r>
      <w:r w:rsidR="00432987" w:rsidRPr="00534401">
        <w:rPr>
          <w:sz w:val="24"/>
          <w:szCs w:val="24"/>
        </w:rPr>
        <w:t>Harcama</w:t>
      </w:r>
      <w:r w:rsidR="00432987" w:rsidRPr="00534401">
        <w:rPr>
          <w:spacing w:val="-3"/>
          <w:sz w:val="24"/>
          <w:szCs w:val="24"/>
        </w:rPr>
        <w:t xml:space="preserve"> </w:t>
      </w:r>
      <w:r w:rsidR="00432987" w:rsidRPr="00534401">
        <w:rPr>
          <w:sz w:val="24"/>
          <w:szCs w:val="24"/>
        </w:rPr>
        <w:t>Belgeleri</w:t>
      </w:r>
      <w:r w:rsidR="00432987" w:rsidRPr="00534401">
        <w:rPr>
          <w:spacing w:val="-3"/>
          <w:sz w:val="24"/>
          <w:szCs w:val="24"/>
        </w:rPr>
        <w:t xml:space="preserve"> </w:t>
      </w:r>
      <w:r w:rsidR="00432987" w:rsidRPr="00534401">
        <w:rPr>
          <w:sz w:val="24"/>
          <w:szCs w:val="24"/>
        </w:rPr>
        <w:t>Yönetmeliği’nde</w:t>
      </w:r>
      <w:r w:rsidR="00432987" w:rsidRPr="00534401">
        <w:rPr>
          <w:spacing w:val="-3"/>
          <w:sz w:val="24"/>
          <w:szCs w:val="24"/>
        </w:rPr>
        <w:t xml:space="preserve"> </w:t>
      </w:r>
      <w:r w:rsidR="00432987" w:rsidRPr="00534401">
        <w:rPr>
          <w:sz w:val="24"/>
          <w:szCs w:val="24"/>
        </w:rPr>
        <w:t>belirtilen</w:t>
      </w:r>
      <w:r w:rsidR="00432987" w:rsidRPr="00534401">
        <w:rPr>
          <w:spacing w:val="-3"/>
          <w:sz w:val="24"/>
          <w:szCs w:val="24"/>
        </w:rPr>
        <w:t xml:space="preserve"> </w:t>
      </w:r>
      <w:r w:rsidR="00432987" w:rsidRPr="00534401">
        <w:rPr>
          <w:sz w:val="24"/>
          <w:szCs w:val="24"/>
        </w:rPr>
        <w:t>belgelere</w:t>
      </w:r>
      <w:r w:rsidR="00432987" w:rsidRPr="00534401">
        <w:rPr>
          <w:spacing w:val="-3"/>
          <w:sz w:val="24"/>
          <w:szCs w:val="24"/>
        </w:rPr>
        <w:t xml:space="preserve"> </w:t>
      </w:r>
      <w:r w:rsidR="00432987" w:rsidRPr="00534401">
        <w:rPr>
          <w:sz w:val="24"/>
          <w:szCs w:val="24"/>
        </w:rPr>
        <w:t>ek</w:t>
      </w:r>
      <w:r w:rsidR="00432987" w:rsidRPr="00534401">
        <w:rPr>
          <w:spacing w:val="-2"/>
          <w:sz w:val="24"/>
          <w:szCs w:val="24"/>
        </w:rPr>
        <w:t xml:space="preserve"> </w:t>
      </w:r>
      <w:r w:rsidR="00432987" w:rsidRPr="00534401">
        <w:rPr>
          <w:sz w:val="24"/>
          <w:szCs w:val="24"/>
        </w:rPr>
        <w:t>olarak</w:t>
      </w:r>
      <w:r w:rsidR="00432987" w:rsidRPr="00534401">
        <w:rPr>
          <w:spacing w:val="-2"/>
          <w:sz w:val="24"/>
          <w:szCs w:val="24"/>
        </w:rPr>
        <w:t xml:space="preserve"> </w:t>
      </w:r>
      <w:r w:rsidR="00432987" w:rsidRPr="00534401">
        <w:rPr>
          <w:sz w:val="24"/>
          <w:szCs w:val="24"/>
        </w:rPr>
        <w:t>Hizmet İşleri Kabul Teklif Belgesi (Standart Form- Kik056.0/H) ve Hizmet İşleri Kabul Tutanağı Standart Form – Kik057.0/H) düzenlenecektir.</w:t>
      </w:r>
    </w:p>
    <w:p w:rsidR="00BA5074" w:rsidRPr="00BA5074" w:rsidRDefault="00BA5074" w:rsidP="009253D3">
      <w:pPr>
        <w:pStyle w:val="ListeParagraf"/>
        <w:tabs>
          <w:tab w:val="left" w:pos="367"/>
          <w:tab w:val="left" w:pos="424"/>
        </w:tabs>
        <w:spacing w:before="125" w:line="276" w:lineRule="auto"/>
        <w:ind w:right="132" w:firstLine="0"/>
        <w:rPr>
          <w:sz w:val="18"/>
          <w:szCs w:val="24"/>
        </w:rPr>
      </w:pPr>
    </w:p>
    <w:p w:rsidR="00315980" w:rsidRPr="00534401" w:rsidRDefault="00315980" w:rsidP="00AA4284">
      <w:pPr>
        <w:numPr>
          <w:ilvl w:val="0"/>
          <w:numId w:val="5"/>
        </w:numPr>
        <w:tabs>
          <w:tab w:val="left" w:pos="567"/>
        </w:tabs>
        <w:spacing w:before="1"/>
        <w:ind w:hanging="142"/>
        <w:jc w:val="both"/>
        <w:outlineLvl w:val="0"/>
        <w:rPr>
          <w:b/>
          <w:bCs/>
          <w:sz w:val="24"/>
          <w:szCs w:val="24"/>
        </w:rPr>
      </w:pPr>
      <w:r w:rsidRPr="00534401">
        <w:rPr>
          <w:b/>
          <w:bCs/>
          <w:sz w:val="24"/>
          <w:szCs w:val="24"/>
        </w:rPr>
        <w:t>Ön</w:t>
      </w:r>
      <w:r w:rsidRPr="00534401">
        <w:rPr>
          <w:b/>
          <w:bCs/>
          <w:spacing w:val="-7"/>
          <w:sz w:val="24"/>
          <w:szCs w:val="24"/>
        </w:rPr>
        <w:t xml:space="preserve"> </w:t>
      </w:r>
      <w:r w:rsidRPr="00534401">
        <w:rPr>
          <w:b/>
          <w:bCs/>
          <w:sz w:val="24"/>
          <w:szCs w:val="24"/>
        </w:rPr>
        <w:t>Mali</w:t>
      </w:r>
      <w:r w:rsidRPr="00534401">
        <w:rPr>
          <w:b/>
          <w:bCs/>
          <w:spacing w:val="-6"/>
          <w:sz w:val="24"/>
          <w:szCs w:val="24"/>
        </w:rPr>
        <w:t xml:space="preserve"> </w:t>
      </w:r>
      <w:r w:rsidRPr="00534401">
        <w:rPr>
          <w:b/>
          <w:bCs/>
          <w:sz w:val="24"/>
          <w:szCs w:val="24"/>
        </w:rPr>
        <w:t>Kontrol</w:t>
      </w:r>
      <w:r w:rsidRPr="00534401">
        <w:rPr>
          <w:b/>
          <w:bCs/>
          <w:spacing w:val="-3"/>
          <w:sz w:val="24"/>
          <w:szCs w:val="24"/>
        </w:rPr>
        <w:t xml:space="preserve"> </w:t>
      </w:r>
      <w:r w:rsidRPr="00534401">
        <w:rPr>
          <w:b/>
          <w:bCs/>
          <w:sz w:val="24"/>
          <w:szCs w:val="24"/>
        </w:rPr>
        <w:t>Yapılacak</w:t>
      </w:r>
      <w:r w:rsidRPr="00534401">
        <w:rPr>
          <w:b/>
          <w:bCs/>
          <w:spacing w:val="-9"/>
          <w:sz w:val="24"/>
          <w:szCs w:val="24"/>
        </w:rPr>
        <w:t xml:space="preserve"> </w:t>
      </w:r>
      <w:r w:rsidRPr="00534401">
        <w:rPr>
          <w:b/>
          <w:bCs/>
          <w:spacing w:val="-2"/>
          <w:sz w:val="24"/>
          <w:szCs w:val="24"/>
        </w:rPr>
        <w:t>İşlemler</w:t>
      </w:r>
      <w:r w:rsidR="009253D3" w:rsidRPr="00534401">
        <w:rPr>
          <w:b/>
          <w:bCs/>
          <w:spacing w:val="-2"/>
          <w:sz w:val="24"/>
          <w:szCs w:val="24"/>
        </w:rPr>
        <w:t>:</w:t>
      </w:r>
    </w:p>
    <w:p w:rsidR="009253D3" w:rsidRPr="00BA5074" w:rsidRDefault="009253D3" w:rsidP="009253D3">
      <w:pPr>
        <w:tabs>
          <w:tab w:val="left" w:pos="567"/>
        </w:tabs>
        <w:spacing w:before="1"/>
        <w:ind w:left="284"/>
        <w:jc w:val="both"/>
        <w:outlineLvl w:val="0"/>
        <w:rPr>
          <w:b/>
          <w:bCs/>
          <w:sz w:val="20"/>
          <w:szCs w:val="24"/>
        </w:rPr>
      </w:pPr>
    </w:p>
    <w:p w:rsidR="00315980" w:rsidRPr="00534401" w:rsidRDefault="00315980" w:rsidP="009253D3">
      <w:pPr>
        <w:spacing w:before="45" w:line="276" w:lineRule="auto"/>
        <w:ind w:left="424" w:right="132" w:firstLine="296"/>
        <w:jc w:val="both"/>
        <w:rPr>
          <w:sz w:val="24"/>
          <w:szCs w:val="24"/>
        </w:rPr>
      </w:pPr>
      <w:r w:rsidRPr="00534401">
        <w:rPr>
          <w:sz w:val="24"/>
          <w:szCs w:val="24"/>
        </w:rPr>
        <w:t>5018</w:t>
      </w:r>
      <w:r w:rsidRPr="00534401">
        <w:rPr>
          <w:spacing w:val="40"/>
          <w:sz w:val="24"/>
          <w:szCs w:val="24"/>
        </w:rPr>
        <w:t xml:space="preserve"> </w:t>
      </w:r>
      <w:r w:rsidRPr="00534401">
        <w:rPr>
          <w:sz w:val="24"/>
          <w:szCs w:val="24"/>
        </w:rPr>
        <w:t>sayılı</w:t>
      </w:r>
      <w:r w:rsidRPr="00534401">
        <w:rPr>
          <w:spacing w:val="40"/>
          <w:sz w:val="24"/>
          <w:szCs w:val="24"/>
        </w:rPr>
        <w:t xml:space="preserve"> </w:t>
      </w:r>
      <w:r w:rsidRPr="00534401">
        <w:rPr>
          <w:sz w:val="24"/>
          <w:szCs w:val="24"/>
        </w:rPr>
        <w:t>kanunun</w:t>
      </w:r>
      <w:r w:rsidRPr="00534401">
        <w:rPr>
          <w:spacing w:val="40"/>
          <w:sz w:val="24"/>
          <w:szCs w:val="24"/>
        </w:rPr>
        <w:t xml:space="preserve"> </w:t>
      </w:r>
      <w:r w:rsidRPr="00534401">
        <w:rPr>
          <w:sz w:val="24"/>
          <w:szCs w:val="24"/>
        </w:rPr>
        <w:t>58'inci</w:t>
      </w:r>
      <w:r w:rsidRPr="00534401">
        <w:rPr>
          <w:spacing w:val="40"/>
          <w:sz w:val="24"/>
          <w:szCs w:val="24"/>
        </w:rPr>
        <w:t xml:space="preserve"> </w:t>
      </w:r>
      <w:r w:rsidRPr="00534401">
        <w:rPr>
          <w:sz w:val="24"/>
          <w:szCs w:val="24"/>
        </w:rPr>
        <w:t>maddesi</w:t>
      </w:r>
      <w:r w:rsidRPr="00534401">
        <w:rPr>
          <w:spacing w:val="40"/>
          <w:sz w:val="24"/>
          <w:szCs w:val="24"/>
        </w:rPr>
        <w:t xml:space="preserve"> </w:t>
      </w:r>
      <w:r w:rsidRPr="00534401">
        <w:rPr>
          <w:sz w:val="24"/>
          <w:szCs w:val="24"/>
        </w:rPr>
        <w:t>kapsamında</w:t>
      </w:r>
      <w:r w:rsidRPr="00534401">
        <w:rPr>
          <w:spacing w:val="40"/>
          <w:sz w:val="24"/>
          <w:szCs w:val="24"/>
        </w:rPr>
        <w:t xml:space="preserve"> </w:t>
      </w:r>
      <w:r w:rsidRPr="00534401">
        <w:rPr>
          <w:sz w:val="24"/>
          <w:szCs w:val="24"/>
        </w:rPr>
        <w:t>yapılacak</w:t>
      </w:r>
      <w:r w:rsidRPr="00534401">
        <w:rPr>
          <w:spacing w:val="40"/>
          <w:sz w:val="24"/>
          <w:szCs w:val="24"/>
        </w:rPr>
        <w:t xml:space="preserve"> </w:t>
      </w:r>
      <w:r w:rsidRPr="00534401">
        <w:rPr>
          <w:sz w:val="24"/>
          <w:szCs w:val="24"/>
        </w:rPr>
        <w:t>kontroller</w:t>
      </w:r>
      <w:r w:rsidRPr="00534401">
        <w:rPr>
          <w:spacing w:val="40"/>
          <w:sz w:val="24"/>
          <w:szCs w:val="24"/>
        </w:rPr>
        <w:t xml:space="preserve"> </w:t>
      </w:r>
      <w:r w:rsidR="004F423D" w:rsidRPr="00534401">
        <w:rPr>
          <w:sz w:val="24"/>
          <w:szCs w:val="24"/>
        </w:rPr>
        <w:t>Kamu</w:t>
      </w:r>
      <w:r w:rsidRPr="00534401">
        <w:rPr>
          <w:sz w:val="24"/>
          <w:szCs w:val="24"/>
        </w:rPr>
        <w:t xml:space="preserve"> Ön Mali Kontrol </w:t>
      </w:r>
      <w:r w:rsidR="004F423D" w:rsidRPr="00534401">
        <w:rPr>
          <w:sz w:val="24"/>
          <w:szCs w:val="24"/>
        </w:rPr>
        <w:t>Yönetmeliğin</w:t>
      </w:r>
      <w:r w:rsidRPr="00534401">
        <w:rPr>
          <w:sz w:val="24"/>
          <w:szCs w:val="24"/>
        </w:rPr>
        <w:t>d</w:t>
      </w:r>
      <w:r w:rsidR="004F423D" w:rsidRPr="00534401">
        <w:rPr>
          <w:sz w:val="24"/>
          <w:szCs w:val="24"/>
        </w:rPr>
        <w:t>e</w:t>
      </w:r>
      <w:r w:rsidRPr="00534401">
        <w:rPr>
          <w:sz w:val="24"/>
          <w:szCs w:val="24"/>
        </w:rPr>
        <w:t xml:space="preserve"> belirtilen;</w:t>
      </w:r>
    </w:p>
    <w:p w:rsidR="00315980" w:rsidRPr="00534401" w:rsidRDefault="00315980" w:rsidP="00B302DC">
      <w:pPr>
        <w:numPr>
          <w:ilvl w:val="1"/>
          <w:numId w:val="6"/>
        </w:numPr>
        <w:tabs>
          <w:tab w:val="left" w:pos="993"/>
        </w:tabs>
        <w:spacing w:line="276" w:lineRule="auto"/>
        <w:ind w:left="426" w:right="134"/>
        <w:jc w:val="both"/>
        <w:rPr>
          <w:sz w:val="24"/>
          <w:szCs w:val="24"/>
        </w:rPr>
      </w:pPr>
      <w:r w:rsidRPr="00534401">
        <w:rPr>
          <w:sz w:val="24"/>
          <w:szCs w:val="24"/>
        </w:rPr>
        <w:lastRenderedPageBreak/>
        <w:t>Taahhüt evrakı ve sözleşme tasarıları, (</w:t>
      </w:r>
      <w:r w:rsidR="004F423D" w:rsidRPr="00534401">
        <w:rPr>
          <w:sz w:val="24"/>
          <w:szCs w:val="24"/>
        </w:rPr>
        <w:t>Kamu Ön Mali Kontrol Yönetmeliği</w:t>
      </w:r>
      <w:r w:rsidRPr="00534401">
        <w:rPr>
          <w:spacing w:val="-1"/>
          <w:sz w:val="24"/>
          <w:szCs w:val="24"/>
        </w:rPr>
        <w:t xml:space="preserve"> </w:t>
      </w:r>
      <w:r w:rsidRPr="00534401">
        <w:rPr>
          <w:sz w:val="24"/>
          <w:szCs w:val="24"/>
        </w:rPr>
        <w:t>1</w:t>
      </w:r>
      <w:r w:rsidR="004F423D" w:rsidRPr="00534401">
        <w:rPr>
          <w:sz w:val="24"/>
          <w:szCs w:val="24"/>
        </w:rPr>
        <w:t>0</w:t>
      </w:r>
      <w:r w:rsidRPr="00534401">
        <w:rPr>
          <w:sz w:val="24"/>
          <w:szCs w:val="24"/>
        </w:rPr>
        <w:t>’nc</w:t>
      </w:r>
      <w:r w:rsidR="00D07AA2">
        <w:rPr>
          <w:sz w:val="24"/>
          <w:szCs w:val="24"/>
        </w:rPr>
        <w:t>u</w:t>
      </w:r>
      <w:r w:rsidRPr="00534401">
        <w:rPr>
          <w:spacing w:val="-1"/>
          <w:sz w:val="24"/>
          <w:szCs w:val="24"/>
        </w:rPr>
        <w:t xml:space="preserve"> </w:t>
      </w:r>
      <w:r w:rsidRPr="00534401">
        <w:rPr>
          <w:sz w:val="24"/>
          <w:szCs w:val="24"/>
        </w:rPr>
        <w:t>maddesi</w:t>
      </w:r>
      <w:r w:rsidRPr="00534401">
        <w:rPr>
          <w:spacing w:val="-1"/>
          <w:sz w:val="24"/>
          <w:szCs w:val="24"/>
        </w:rPr>
        <w:t xml:space="preserve"> </w:t>
      </w:r>
      <w:r w:rsidRPr="00534401">
        <w:rPr>
          <w:sz w:val="24"/>
          <w:szCs w:val="24"/>
        </w:rPr>
        <w:t>kapsamı</w:t>
      </w:r>
      <w:r w:rsidR="00A10CFD" w:rsidRPr="00534401">
        <w:rPr>
          <w:sz w:val="24"/>
          <w:szCs w:val="24"/>
        </w:rPr>
        <w:t>nda</w:t>
      </w:r>
      <w:r w:rsidR="00A85908" w:rsidRPr="00534401">
        <w:rPr>
          <w:sz w:val="24"/>
          <w:szCs w:val="24"/>
        </w:rPr>
        <w:t>)</w:t>
      </w:r>
    </w:p>
    <w:p w:rsidR="00315980" w:rsidRPr="00534401" w:rsidRDefault="00315980" w:rsidP="00B302DC">
      <w:pPr>
        <w:numPr>
          <w:ilvl w:val="1"/>
          <w:numId w:val="6"/>
        </w:numPr>
        <w:tabs>
          <w:tab w:val="left" w:pos="993"/>
        </w:tabs>
        <w:jc w:val="both"/>
        <w:rPr>
          <w:sz w:val="24"/>
          <w:szCs w:val="24"/>
        </w:rPr>
      </w:pPr>
      <w:r w:rsidRPr="00534401">
        <w:rPr>
          <w:sz w:val="24"/>
          <w:szCs w:val="24"/>
        </w:rPr>
        <w:t>Ödenek</w:t>
      </w:r>
      <w:r w:rsidRPr="00534401">
        <w:rPr>
          <w:spacing w:val="-5"/>
          <w:sz w:val="24"/>
          <w:szCs w:val="24"/>
        </w:rPr>
        <w:t xml:space="preserve"> </w:t>
      </w:r>
      <w:r w:rsidRPr="00534401">
        <w:rPr>
          <w:sz w:val="24"/>
          <w:szCs w:val="24"/>
        </w:rPr>
        <w:t>gönderme</w:t>
      </w:r>
      <w:r w:rsidRPr="00534401">
        <w:rPr>
          <w:spacing w:val="-11"/>
          <w:sz w:val="24"/>
          <w:szCs w:val="24"/>
        </w:rPr>
        <w:t xml:space="preserve"> </w:t>
      </w:r>
      <w:r w:rsidRPr="00534401">
        <w:rPr>
          <w:spacing w:val="-2"/>
          <w:sz w:val="24"/>
          <w:szCs w:val="24"/>
        </w:rPr>
        <w:t>belgeleri,</w:t>
      </w:r>
    </w:p>
    <w:p w:rsidR="00315980" w:rsidRPr="00534401" w:rsidRDefault="00315980" w:rsidP="00B302DC">
      <w:pPr>
        <w:numPr>
          <w:ilvl w:val="1"/>
          <w:numId w:val="6"/>
        </w:numPr>
        <w:tabs>
          <w:tab w:val="left" w:pos="993"/>
        </w:tabs>
        <w:ind w:left="423"/>
        <w:jc w:val="both"/>
        <w:rPr>
          <w:sz w:val="24"/>
          <w:szCs w:val="24"/>
        </w:rPr>
      </w:pPr>
      <w:r w:rsidRPr="00534401">
        <w:rPr>
          <w:sz w:val="24"/>
          <w:szCs w:val="24"/>
        </w:rPr>
        <w:t>Ödenek</w:t>
      </w:r>
      <w:r w:rsidRPr="00534401">
        <w:rPr>
          <w:spacing w:val="-8"/>
          <w:sz w:val="24"/>
          <w:szCs w:val="24"/>
        </w:rPr>
        <w:t xml:space="preserve"> </w:t>
      </w:r>
      <w:r w:rsidRPr="00534401">
        <w:rPr>
          <w:sz w:val="24"/>
          <w:szCs w:val="24"/>
        </w:rPr>
        <w:t>aktarma</w:t>
      </w:r>
      <w:r w:rsidRPr="00534401">
        <w:rPr>
          <w:spacing w:val="-7"/>
          <w:sz w:val="24"/>
          <w:szCs w:val="24"/>
        </w:rPr>
        <w:t xml:space="preserve"> </w:t>
      </w:r>
      <w:r w:rsidRPr="00534401">
        <w:rPr>
          <w:spacing w:val="-2"/>
          <w:sz w:val="24"/>
          <w:szCs w:val="24"/>
        </w:rPr>
        <w:t>işlemleri,</w:t>
      </w:r>
    </w:p>
    <w:p w:rsidR="00315980" w:rsidRPr="00534401" w:rsidRDefault="00315980" w:rsidP="00B302DC">
      <w:pPr>
        <w:numPr>
          <w:ilvl w:val="1"/>
          <w:numId w:val="6"/>
        </w:numPr>
        <w:tabs>
          <w:tab w:val="left" w:pos="993"/>
        </w:tabs>
        <w:jc w:val="both"/>
        <w:rPr>
          <w:sz w:val="24"/>
          <w:szCs w:val="24"/>
        </w:rPr>
      </w:pPr>
      <w:r w:rsidRPr="00534401">
        <w:rPr>
          <w:sz w:val="24"/>
          <w:szCs w:val="24"/>
        </w:rPr>
        <w:t>Kadro</w:t>
      </w:r>
      <w:r w:rsidRPr="00534401">
        <w:rPr>
          <w:spacing w:val="-9"/>
          <w:sz w:val="24"/>
          <w:szCs w:val="24"/>
        </w:rPr>
        <w:t xml:space="preserve"> </w:t>
      </w:r>
      <w:r w:rsidRPr="00534401">
        <w:rPr>
          <w:sz w:val="24"/>
          <w:szCs w:val="24"/>
        </w:rPr>
        <w:t>dağılım</w:t>
      </w:r>
      <w:r w:rsidRPr="00534401">
        <w:rPr>
          <w:spacing w:val="-2"/>
          <w:sz w:val="24"/>
          <w:szCs w:val="24"/>
        </w:rPr>
        <w:t xml:space="preserve"> cetvelleri,</w:t>
      </w:r>
    </w:p>
    <w:p w:rsidR="00315980" w:rsidRPr="00534401" w:rsidRDefault="00315980" w:rsidP="00B302DC">
      <w:pPr>
        <w:numPr>
          <w:ilvl w:val="1"/>
          <w:numId w:val="6"/>
        </w:numPr>
        <w:tabs>
          <w:tab w:val="left" w:pos="993"/>
        </w:tabs>
        <w:ind w:left="423"/>
        <w:jc w:val="both"/>
        <w:rPr>
          <w:sz w:val="24"/>
          <w:szCs w:val="24"/>
        </w:rPr>
      </w:pPr>
      <w:r w:rsidRPr="00534401">
        <w:rPr>
          <w:sz w:val="24"/>
          <w:szCs w:val="24"/>
        </w:rPr>
        <w:t>Seyahat</w:t>
      </w:r>
      <w:r w:rsidRPr="00534401">
        <w:rPr>
          <w:spacing w:val="-7"/>
          <w:sz w:val="24"/>
          <w:szCs w:val="24"/>
        </w:rPr>
        <w:t xml:space="preserve"> </w:t>
      </w:r>
      <w:r w:rsidRPr="00534401">
        <w:rPr>
          <w:sz w:val="24"/>
          <w:szCs w:val="24"/>
        </w:rPr>
        <w:t>kartı</w:t>
      </w:r>
      <w:r w:rsidRPr="00534401">
        <w:rPr>
          <w:spacing w:val="-7"/>
          <w:sz w:val="24"/>
          <w:szCs w:val="24"/>
        </w:rPr>
        <w:t xml:space="preserve"> </w:t>
      </w:r>
      <w:r w:rsidRPr="00534401">
        <w:rPr>
          <w:spacing w:val="-2"/>
          <w:sz w:val="24"/>
          <w:szCs w:val="24"/>
        </w:rPr>
        <w:t>işlemleri,</w:t>
      </w:r>
    </w:p>
    <w:p w:rsidR="00315980" w:rsidRPr="00534401" w:rsidRDefault="00315980" w:rsidP="00B302DC">
      <w:pPr>
        <w:numPr>
          <w:ilvl w:val="1"/>
          <w:numId w:val="6"/>
        </w:numPr>
        <w:tabs>
          <w:tab w:val="left" w:pos="993"/>
        </w:tabs>
        <w:ind w:left="423"/>
        <w:rPr>
          <w:sz w:val="24"/>
          <w:szCs w:val="24"/>
        </w:rPr>
      </w:pPr>
      <w:r w:rsidRPr="00534401">
        <w:rPr>
          <w:sz w:val="24"/>
          <w:szCs w:val="24"/>
        </w:rPr>
        <w:t>Seyyar</w:t>
      </w:r>
      <w:r w:rsidRPr="00534401">
        <w:rPr>
          <w:spacing w:val="-12"/>
          <w:sz w:val="24"/>
          <w:szCs w:val="24"/>
        </w:rPr>
        <w:t xml:space="preserve"> </w:t>
      </w:r>
      <w:r w:rsidRPr="00534401">
        <w:rPr>
          <w:sz w:val="24"/>
          <w:szCs w:val="24"/>
        </w:rPr>
        <w:t>görev</w:t>
      </w:r>
      <w:r w:rsidRPr="00534401">
        <w:rPr>
          <w:spacing w:val="-15"/>
          <w:sz w:val="24"/>
          <w:szCs w:val="24"/>
        </w:rPr>
        <w:t xml:space="preserve"> </w:t>
      </w:r>
      <w:r w:rsidRPr="00534401">
        <w:rPr>
          <w:sz w:val="24"/>
          <w:szCs w:val="24"/>
        </w:rPr>
        <w:t>tazminatı</w:t>
      </w:r>
      <w:r w:rsidRPr="00534401">
        <w:rPr>
          <w:spacing w:val="-13"/>
          <w:sz w:val="24"/>
          <w:szCs w:val="24"/>
        </w:rPr>
        <w:t xml:space="preserve"> </w:t>
      </w:r>
      <w:r w:rsidRPr="00534401">
        <w:rPr>
          <w:spacing w:val="-2"/>
          <w:sz w:val="24"/>
          <w:szCs w:val="24"/>
        </w:rPr>
        <w:t>cetvelleri,</w:t>
      </w:r>
    </w:p>
    <w:p w:rsidR="00315980" w:rsidRPr="00534401" w:rsidRDefault="00315980" w:rsidP="00B302DC">
      <w:pPr>
        <w:numPr>
          <w:ilvl w:val="1"/>
          <w:numId w:val="6"/>
        </w:numPr>
        <w:tabs>
          <w:tab w:val="left" w:pos="993"/>
        </w:tabs>
        <w:ind w:left="423"/>
        <w:rPr>
          <w:sz w:val="24"/>
          <w:szCs w:val="24"/>
        </w:rPr>
      </w:pPr>
      <w:r w:rsidRPr="00534401">
        <w:rPr>
          <w:sz w:val="24"/>
          <w:szCs w:val="24"/>
        </w:rPr>
        <w:t>Geçici</w:t>
      </w:r>
      <w:r w:rsidRPr="00534401">
        <w:rPr>
          <w:spacing w:val="-7"/>
          <w:sz w:val="24"/>
          <w:szCs w:val="24"/>
        </w:rPr>
        <w:t xml:space="preserve"> </w:t>
      </w:r>
      <w:r w:rsidRPr="00534401">
        <w:rPr>
          <w:sz w:val="24"/>
          <w:szCs w:val="24"/>
        </w:rPr>
        <w:t>işçi</w:t>
      </w:r>
      <w:r w:rsidRPr="00534401">
        <w:rPr>
          <w:spacing w:val="-6"/>
          <w:sz w:val="24"/>
          <w:szCs w:val="24"/>
        </w:rPr>
        <w:t xml:space="preserve"> </w:t>
      </w:r>
      <w:r w:rsidRPr="00534401">
        <w:rPr>
          <w:spacing w:val="-2"/>
          <w:sz w:val="24"/>
          <w:szCs w:val="24"/>
        </w:rPr>
        <w:t>pozisyonları,</w:t>
      </w:r>
    </w:p>
    <w:p w:rsidR="00315980" w:rsidRPr="00534401" w:rsidRDefault="00315980" w:rsidP="00B302DC">
      <w:pPr>
        <w:numPr>
          <w:ilvl w:val="1"/>
          <w:numId w:val="6"/>
        </w:numPr>
        <w:tabs>
          <w:tab w:val="left" w:pos="993"/>
        </w:tabs>
        <w:rPr>
          <w:sz w:val="24"/>
          <w:szCs w:val="24"/>
        </w:rPr>
      </w:pPr>
      <w:r w:rsidRPr="00534401">
        <w:rPr>
          <w:sz w:val="24"/>
          <w:szCs w:val="24"/>
        </w:rPr>
        <w:t>Yan</w:t>
      </w:r>
      <w:r w:rsidRPr="00534401">
        <w:rPr>
          <w:spacing w:val="-6"/>
          <w:sz w:val="24"/>
          <w:szCs w:val="24"/>
        </w:rPr>
        <w:t xml:space="preserve"> </w:t>
      </w:r>
      <w:r w:rsidRPr="00534401">
        <w:rPr>
          <w:sz w:val="24"/>
          <w:szCs w:val="24"/>
        </w:rPr>
        <w:t>ödeme</w:t>
      </w:r>
      <w:r w:rsidRPr="00534401">
        <w:rPr>
          <w:spacing w:val="-4"/>
          <w:sz w:val="24"/>
          <w:szCs w:val="24"/>
        </w:rPr>
        <w:t xml:space="preserve"> </w:t>
      </w:r>
      <w:r w:rsidRPr="00534401">
        <w:rPr>
          <w:spacing w:val="-2"/>
          <w:sz w:val="24"/>
          <w:szCs w:val="24"/>
        </w:rPr>
        <w:t>cetvelleri,</w:t>
      </w:r>
    </w:p>
    <w:p w:rsidR="00315980" w:rsidRPr="00534401" w:rsidRDefault="00315980" w:rsidP="00B302DC">
      <w:pPr>
        <w:numPr>
          <w:ilvl w:val="1"/>
          <w:numId w:val="6"/>
        </w:numPr>
        <w:tabs>
          <w:tab w:val="left" w:pos="993"/>
        </w:tabs>
        <w:ind w:left="423"/>
        <w:rPr>
          <w:sz w:val="24"/>
          <w:szCs w:val="24"/>
        </w:rPr>
      </w:pPr>
      <w:r w:rsidRPr="00534401">
        <w:rPr>
          <w:sz w:val="24"/>
          <w:szCs w:val="24"/>
        </w:rPr>
        <w:t>Sözleşmeli</w:t>
      </w:r>
      <w:r w:rsidRPr="00534401">
        <w:rPr>
          <w:spacing w:val="-7"/>
          <w:sz w:val="24"/>
          <w:szCs w:val="24"/>
        </w:rPr>
        <w:t xml:space="preserve"> </w:t>
      </w:r>
      <w:r w:rsidRPr="00534401">
        <w:rPr>
          <w:sz w:val="24"/>
          <w:szCs w:val="24"/>
        </w:rPr>
        <w:t>personel</w:t>
      </w:r>
      <w:r w:rsidRPr="00534401">
        <w:rPr>
          <w:spacing w:val="-4"/>
          <w:sz w:val="24"/>
          <w:szCs w:val="24"/>
        </w:rPr>
        <w:t xml:space="preserve"> </w:t>
      </w:r>
      <w:r w:rsidRPr="00534401">
        <w:rPr>
          <w:sz w:val="24"/>
          <w:szCs w:val="24"/>
        </w:rPr>
        <w:t>sayı ve</w:t>
      </w:r>
      <w:r w:rsidRPr="00534401">
        <w:rPr>
          <w:spacing w:val="-11"/>
          <w:sz w:val="24"/>
          <w:szCs w:val="24"/>
        </w:rPr>
        <w:t xml:space="preserve"> </w:t>
      </w:r>
      <w:r w:rsidRPr="00534401">
        <w:rPr>
          <w:spacing w:val="-2"/>
          <w:sz w:val="24"/>
          <w:szCs w:val="24"/>
        </w:rPr>
        <w:t>sözleşmeleri,</w:t>
      </w:r>
    </w:p>
    <w:p w:rsidR="00315980" w:rsidRPr="00534401" w:rsidRDefault="00315980" w:rsidP="00B302DC">
      <w:pPr>
        <w:numPr>
          <w:ilvl w:val="1"/>
          <w:numId w:val="6"/>
        </w:numPr>
        <w:tabs>
          <w:tab w:val="left" w:pos="993"/>
        </w:tabs>
        <w:ind w:left="423"/>
        <w:jc w:val="both"/>
        <w:rPr>
          <w:sz w:val="24"/>
          <w:szCs w:val="24"/>
        </w:rPr>
      </w:pPr>
      <w:r w:rsidRPr="00534401">
        <w:rPr>
          <w:sz w:val="24"/>
          <w:szCs w:val="24"/>
        </w:rPr>
        <w:t>Yurtdışı</w:t>
      </w:r>
      <w:r w:rsidRPr="00534401">
        <w:rPr>
          <w:spacing w:val="-10"/>
          <w:sz w:val="24"/>
          <w:szCs w:val="24"/>
        </w:rPr>
        <w:t xml:space="preserve"> </w:t>
      </w:r>
      <w:r w:rsidRPr="00534401">
        <w:rPr>
          <w:sz w:val="24"/>
          <w:szCs w:val="24"/>
        </w:rPr>
        <w:t>kira</w:t>
      </w:r>
      <w:r w:rsidRPr="00534401">
        <w:rPr>
          <w:spacing w:val="-10"/>
          <w:sz w:val="24"/>
          <w:szCs w:val="24"/>
        </w:rPr>
        <w:t xml:space="preserve"> </w:t>
      </w:r>
      <w:r w:rsidRPr="00534401">
        <w:rPr>
          <w:sz w:val="24"/>
          <w:szCs w:val="24"/>
        </w:rPr>
        <w:t>katkısı</w:t>
      </w:r>
      <w:r w:rsidRPr="00534401">
        <w:rPr>
          <w:spacing w:val="-7"/>
          <w:sz w:val="24"/>
          <w:szCs w:val="24"/>
        </w:rPr>
        <w:t xml:space="preserve"> </w:t>
      </w:r>
      <w:r w:rsidRPr="00534401">
        <w:rPr>
          <w:sz w:val="24"/>
          <w:szCs w:val="24"/>
        </w:rPr>
        <w:t>hususları,</w:t>
      </w:r>
    </w:p>
    <w:p w:rsidR="00315980" w:rsidRPr="00534401" w:rsidRDefault="00315980" w:rsidP="00B302DC">
      <w:pPr>
        <w:numPr>
          <w:ilvl w:val="1"/>
          <w:numId w:val="6"/>
        </w:numPr>
        <w:tabs>
          <w:tab w:val="left" w:pos="993"/>
        </w:tabs>
        <w:ind w:left="423"/>
        <w:jc w:val="both"/>
        <w:rPr>
          <w:sz w:val="24"/>
          <w:szCs w:val="24"/>
        </w:rPr>
      </w:pPr>
      <w:r w:rsidRPr="00534401">
        <w:rPr>
          <w:sz w:val="24"/>
          <w:szCs w:val="24"/>
        </w:rPr>
        <w:t>Gelir getirici işlemler (sözleşme tasarısı 10 milyon TL’yi aşan),</w:t>
      </w:r>
    </w:p>
    <w:p w:rsidR="00315980" w:rsidRPr="00534401" w:rsidRDefault="00315980" w:rsidP="00B302DC">
      <w:pPr>
        <w:numPr>
          <w:ilvl w:val="1"/>
          <w:numId w:val="6"/>
        </w:numPr>
        <w:tabs>
          <w:tab w:val="left" w:pos="993"/>
        </w:tabs>
        <w:ind w:left="423"/>
        <w:jc w:val="both"/>
        <w:rPr>
          <w:sz w:val="24"/>
          <w:szCs w:val="24"/>
        </w:rPr>
      </w:pPr>
      <w:r w:rsidRPr="00534401">
        <w:rPr>
          <w:sz w:val="24"/>
          <w:szCs w:val="24"/>
        </w:rPr>
        <w:t>Yurt dışı geçici görev harcırahı ödemeleri,</w:t>
      </w:r>
    </w:p>
    <w:p w:rsidR="004F423D" w:rsidRPr="00534401" w:rsidRDefault="004F423D" w:rsidP="00B302DC">
      <w:pPr>
        <w:numPr>
          <w:ilvl w:val="1"/>
          <w:numId w:val="6"/>
        </w:numPr>
        <w:tabs>
          <w:tab w:val="left" w:pos="993"/>
        </w:tabs>
        <w:ind w:left="423"/>
        <w:jc w:val="both"/>
        <w:rPr>
          <w:sz w:val="24"/>
          <w:szCs w:val="24"/>
        </w:rPr>
      </w:pPr>
      <w:r w:rsidRPr="00534401">
        <w:rPr>
          <w:sz w:val="24"/>
          <w:szCs w:val="24"/>
        </w:rPr>
        <w:t>Mevzuat taslaklarının bütçeye etkisinin hesaplanması</w:t>
      </w:r>
    </w:p>
    <w:p w:rsidR="00315980" w:rsidRPr="00534401" w:rsidRDefault="00315980" w:rsidP="00B302DC">
      <w:pPr>
        <w:numPr>
          <w:ilvl w:val="1"/>
          <w:numId w:val="6"/>
        </w:numPr>
        <w:tabs>
          <w:tab w:val="left" w:pos="993"/>
        </w:tabs>
        <w:ind w:left="423"/>
        <w:jc w:val="both"/>
        <w:rPr>
          <w:sz w:val="24"/>
          <w:szCs w:val="24"/>
        </w:rPr>
      </w:pPr>
      <w:r w:rsidRPr="00534401">
        <w:rPr>
          <w:sz w:val="24"/>
          <w:szCs w:val="24"/>
        </w:rPr>
        <w:t xml:space="preserve">Yapım işlerinde </w:t>
      </w:r>
      <w:proofErr w:type="spellStart"/>
      <w:r w:rsidRPr="00534401">
        <w:rPr>
          <w:sz w:val="24"/>
          <w:szCs w:val="24"/>
        </w:rPr>
        <w:t>hakediş</w:t>
      </w:r>
      <w:proofErr w:type="spellEnd"/>
      <w:r w:rsidRPr="00534401">
        <w:rPr>
          <w:sz w:val="24"/>
          <w:szCs w:val="24"/>
        </w:rPr>
        <w:t xml:space="preserve"> ödemelerinde (60 milyon TL’yi aşan)</w:t>
      </w:r>
      <w:r w:rsidRPr="00534401">
        <w:rPr>
          <w:spacing w:val="-8"/>
          <w:sz w:val="24"/>
          <w:szCs w:val="24"/>
        </w:rPr>
        <w:t xml:space="preserve"> </w:t>
      </w:r>
      <w:r w:rsidRPr="00534401">
        <w:rPr>
          <w:sz w:val="24"/>
          <w:szCs w:val="24"/>
        </w:rPr>
        <w:t>ön mali</w:t>
      </w:r>
      <w:r w:rsidRPr="00534401">
        <w:rPr>
          <w:spacing w:val="-4"/>
          <w:sz w:val="24"/>
          <w:szCs w:val="24"/>
        </w:rPr>
        <w:t xml:space="preserve"> </w:t>
      </w:r>
      <w:r w:rsidRPr="00534401">
        <w:rPr>
          <w:sz w:val="24"/>
          <w:szCs w:val="24"/>
        </w:rPr>
        <w:t>kontrol</w:t>
      </w:r>
      <w:r w:rsidRPr="00534401">
        <w:rPr>
          <w:spacing w:val="1"/>
          <w:sz w:val="24"/>
          <w:szCs w:val="24"/>
        </w:rPr>
        <w:t xml:space="preserve"> </w:t>
      </w:r>
      <w:r w:rsidRPr="00534401">
        <w:rPr>
          <w:spacing w:val="-2"/>
          <w:sz w:val="24"/>
          <w:szCs w:val="24"/>
        </w:rPr>
        <w:t>yapılacaktır.</w:t>
      </w:r>
    </w:p>
    <w:p w:rsidR="00967C8B" w:rsidRPr="00534401" w:rsidRDefault="00967C8B">
      <w:pPr>
        <w:pStyle w:val="GvdeMetni"/>
        <w:spacing w:before="241"/>
        <w:ind w:left="0" w:firstLine="0"/>
        <w:jc w:val="left"/>
      </w:pPr>
    </w:p>
    <w:p w:rsidR="00967C8B" w:rsidRPr="00534401" w:rsidRDefault="00432987" w:rsidP="00AE5DE8">
      <w:pPr>
        <w:pStyle w:val="Balk1"/>
        <w:numPr>
          <w:ilvl w:val="0"/>
          <w:numId w:val="5"/>
        </w:numPr>
        <w:tabs>
          <w:tab w:val="left" w:pos="567"/>
        </w:tabs>
      </w:pPr>
      <w:r w:rsidRPr="00534401">
        <w:t>İade</w:t>
      </w:r>
      <w:r w:rsidRPr="00534401">
        <w:rPr>
          <w:spacing w:val="-8"/>
        </w:rPr>
        <w:t xml:space="preserve"> </w:t>
      </w:r>
      <w:r w:rsidRPr="00534401">
        <w:rPr>
          <w:spacing w:val="-2"/>
        </w:rPr>
        <w:t>İşlemleri</w:t>
      </w:r>
      <w:r w:rsidR="009253D3" w:rsidRPr="00534401">
        <w:rPr>
          <w:spacing w:val="-2"/>
        </w:rPr>
        <w:t>:</w:t>
      </w:r>
    </w:p>
    <w:p w:rsidR="009253D3" w:rsidRPr="00534401" w:rsidRDefault="009253D3" w:rsidP="009253D3">
      <w:pPr>
        <w:pStyle w:val="Balk1"/>
        <w:tabs>
          <w:tab w:val="left" w:pos="567"/>
        </w:tabs>
        <w:ind w:left="284" w:firstLine="0"/>
      </w:pPr>
    </w:p>
    <w:p w:rsidR="00967C8B" w:rsidRPr="00534401" w:rsidRDefault="00432987">
      <w:pPr>
        <w:pStyle w:val="ListeParagraf"/>
        <w:numPr>
          <w:ilvl w:val="0"/>
          <w:numId w:val="3"/>
        </w:numPr>
        <w:tabs>
          <w:tab w:val="left" w:pos="422"/>
          <w:tab w:val="left" w:pos="424"/>
        </w:tabs>
        <w:spacing w:before="39" w:line="276" w:lineRule="auto"/>
        <w:ind w:right="135"/>
        <w:rPr>
          <w:sz w:val="24"/>
          <w:szCs w:val="24"/>
        </w:rPr>
      </w:pPr>
      <w:r w:rsidRPr="00534401">
        <w:rPr>
          <w:sz w:val="24"/>
          <w:szCs w:val="24"/>
        </w:rPr>
        <w:t xml:space="preserve">Öğrencilerden tahsil edilen ücretler ile katkı paylarından çeşitli nedenlerle iadesi talep edilen tutarlara ilişkin işlemler </w:t>
      </w:r>
      <w:r w:rsidR="00BE212C" w:rsidRPr="00534401">
        <w:rPr>
          <w:sz w:val="24"/>
          <w:szCs w:val="24"/>
        </w:rPr>
        <w:t xml:space="preserve">ilgili birim yönetim kurulu kararı ve talebi ile </w:t>
      </w:r>
      <w:r w:rsidRPr="00534401">
        <w:rPr>
          <w:sz w:val="24"/>
          <w:szCs w:val="24"/>
        </w:rPr>
        <w:t>Öğrenci İşleri Daire Başkanlığı tarafından gerçekleştirilecek</w:t>
      </w:r>
      <w:r w:rsidR="00BE212C" w:rsidRPr="00534401">
        <w:rPr>
          <w:sz w:val="24"/>
          <w:szCs w:val="24"/>
        </w:rPr>
        <w:t>tir</w:t>
      </w:r>
      <w:r w:rsidRPr="00534401">
        <w:rPr>
          <w:sz w:val="24"/>
          <w:szCs w:val="24"/>
        </w:rPr>
        <w:t>. İade işlemlerinin gerçekleştirilmesi için Öğrenci İşleri Daire Başkanlığınca yazılacak iade yazısı ekinde;</w:t>
      </w:r>
    </w:p>
    <w:p w:rsidR="00967C8B" w:rsidRPr="00534401" w:rsidRDefault="00432987" w:rsidP="009E1458">
      <w:pPr>
        <w:pStyle w:val="ListeParagraf"/>
        <w:numPr>
          <w:ilvl w:val="1"/>
          <w:numId w:val="3"/>
        </w:numPr>
        <w:tabs>
          <w:tab w:val="left" w:pos="851"/>
        </w:tabs>
        <w:ind w:left="709" w:hanging="282"/>
        <w:rPr>
          <w:sz w:val="24"/>
          <w:szCs w:val="24"/>
        </w:rPr>
      </w:pPr>
      <w:r w:rsidRPr="00534401">
        <w:rPr>
          <w:sz w:val="24"/>
          <w:szCs w:val="24"/>
        </w:rPr>
        <w:t>Öğrenci</w:t>
      </w:r>
      <w:r w:rsidRPr="00534401">
        <w:rPr>
          <w:spacing w:val="-4"/>
          <w:sz w:val="24"/>
          <w:szCs w:val="24"/>
        </w:rPr>
        <w:t xml:space="preserve"> </w:t>
      </w:r>
      <w:r w:rsidRPr="00534401">
        <w:rPr>
          <w:sz w:val="24"/>
          <w:szCs w:val="24"/>
        </w:rPr>
        <w:t>tarafından</w:t>
      </w:r>
      <w:r w:rsidRPr="00534401">
        <w:rPr>
          <w:spacing w:val="-3"/>
          <w:sz w:val="24"/>
          <w:szCs w:val="24"/>
        </w:rPr>
        <w:t xml:space="preserve"> </w:t>
      </w:r>
      <w:r w:rsidRPr="00534401">
        <w:rPr>
          <w:sz w:val="24"/>
          <w:szCs w:val="24"/>
        </w:rPr>
        <w:t>hazırlanan</w:t>
      </w:r>
      <w:r w:rsidRPr="00534401">
        <w:rPr>
          <w:spacing w:val="-4"/>
          <w:sz w:val="24"/>
          <w:szCs w:val="24"/>
        </w:rPr>
        <w:t xml:space="preserve"> </w:t>
      </w:r>
      <w:r w:rsidRPr="00534401">
        <w:rPr>
          <w:spacing w:val="-2"/>
          <w:sz w:val="24"/>
          <w:szCs w:val="24"/>
        </w:rPr>
        <w:t>dilekçe,</w:t>
      </w:r>
    </w:p>
    <w:p w:rsidR="00967C8B" w:rsidRPr="00534401" w:rsidRDefault="00432987" w:rsidP="009E1458">
      <w:pPr>
        <w:pStyle w:val="ListeParagraf"/>
        <w:numPr>
          <w:ilvl w:val="1"/>
          <w:numId w:val="3"/>
        </w:numPr>
        <w:tabs>
          <w:tab w:val="left" w:pos="851"/>
        </w:tabs>
        <w:ind w:left="709" w:hanging="282"/>
        <w:rPr>
          <w:sz w:val="24"/>
          <w:szCs w:val="24"/>
        </w:rPr>
      </w:pPr>
      <w:r w:rsidRPr="00534401">
        <w:rPr>
          <w:sz w:val="24"/>
          <w:szCs w:val="24"/>
        </w:rPr>
        <w:t>Ücretin</w:t>
      </w:r>
      <w:r w:rsidRPr="00534401">
        <w:rPr>
          <w:spacing w:val="-4"/>
          <w:sz w:val="24"/>
          <w:szCs w:val="24"/>
        </w:rPr>
        <w:t xml:space="preserve"> </w:t>
      </w:r>
      <w:r w:rsidRPr="00534401">
        <w:rPr>
          <w:sz w:val="24"/>
          <w:szCs w:val="24"/>
        </w:rPr>
        <w:t>ödendiğine</w:t>
      </w:r>
      <w:r w:rsidRPr="00534401">
        <w:rPr>
          <w:spacing w:val="-5"/>
          <w:sz w:val="24"/>
          <w:szCs w:val="24"/>
        </w:rPr>
        <w:t xml:space="preserve"> </w:t>
      </w:r>
      <w:r w:rsidRPr="00534401">
        <w:rPr>
          <w:sz w:val="24"/>
          <w:szCs w:val="24"/>
        </w:rPr>
        <w:t>ilişkin</w:t>
      </w:r>
      <w:r w:rsidRPr="00534401">
        <w:rPr>
          <w:spacing w:val="-1"/>
          <w:sz w:val="24"/>
          <w:szCs w:val="24"/>
        </w:rPr>
        <w:t xml:space="preserve"> </w:t>
      </w:r>
      <w:r w:rsidRPr="00534401">
        <w:rPr>
          <w:spacing w:val="-2"/>
          <w:sz w:val="24"/>
          <w:szCs w:val="24"/>
        </w:rPr>
        <w:t>dekont,</w:t>
      </w:r>
    </w:p>
    <w:p w:rsidR="00967C8B" w:rsidRPr="00534401" w:rsidRDefault="00432987" w:rsidP="009E1458">
      <w:pPr>
        <w:pStyle w:val="ListeParagraf"/>
        <w:numPr>
          <w:ilvl w:val="1"/>
          <w:numId w:val="3"/>
        </w:numPr>
        <w:tabs>
          <w:tab w:val="left" w:pos="851"/>
        </w:tabs>
        <w:spacing w:line="276" w:lineRule="auto"/>
        <w:ind w:left="709" w:right="422"/>
        <w:jc w:val="left"/>
        <w:rPr>
          <w:sz w:val="24"/>
          <w:szCs w:val="24"/>
        </w:rPr>
      </w:pPr>
      <w:r w:rsidRPr="00534401">
        <w:rPr>
          <w:sz w:val="24"/>
          <w:szCs w:val="24"/>
        </w:rPr>
        <w:t>Öğrenci</w:t>
      </w:r>
      <w:r w:rsidRPr="00534401">
        <w:rPr>
          <w:spacing w:val="24"/>
          <w:sz w:val="24"/>
          <w:szCs w:val="24"/>
        </w:rPr>
        <w:t xml:space="preserve"> </w:t>
      </w:r>
      <w:r w:rsidRPr="00534401">
        <w:rPr>
          <w:sz w:val="24"/>
          <w:szCs w:val="24"/>
        </w:rPr>
        <w:t>İşleri Daire Başkanlığı tarafından öğrenci katkı payı borcunun</w:t>
      </w:r>
      <w:r w:rsidRPr="00534401">
        <w:rPr>
          <w:spacing w:val="-10"/>
          <w:sz w:val="24"/>
          <w:szCs w:val="24"/>
        </w:rPr>
        <w:t xml:space="preserve"> </w:t>
      </w:r>
      <w:r w:rsidRPr="00534401">
        <w:rPr>
          <w:sz w:val="24"/>
          <w:szCs w:val="24"/>
        </w:rPr>
        <w:t>bulunmadığına ilişkin ibare/şerh,</w:t>
      </w:r>
    </w:p>
    <w:p w:rsidR="00967C8B" w:rsidRPr="00534401" w:rsidRDefault="00432987" w:rsidP="009E1458">
      <w:pPr>
        <w:pStyle w:val="ListeParagraf"/>
        <w:numPr>
          <w:ilvl w:val="1"/>
          <w:numId w:val="3"/>
        </w:numPr>
        <w:tabs>
          <w:tab w:val="left" w:pos="851"/>
        </w:tabs>
        <w:ind w:left="709" w:hanging="283"/>
        <w:jc w:val="left"/>
        <w:rPr>
          <w:sz w:val="24"/>
          <w:szCs w:val="24"/>
        </w:rPr>
      </w:pPr>
      <w:r w:rsidRPr="00534401">
        <w:rPr>
          <w:sz w:val="24"/>
          <w:szCs w:val="24"/>
        </w:rPr>
        <w:t>Birden</w:t>
      </w:r>
      <w:r w:rsidRPr="00534401">
        <w:rPr>
          <w:spacing w:val="-17"/>
          <w:sz w:val="24"/>
          <w:szCs w:val="24"/>
        </w:rPr>
        <w:t xml:space="preserve"> </w:t>
      </w:r>
      <w:r w:rsidRPr="00534401">
        <w:rPr>
          <w:sz w:val="24"/>
          <w:szCs w:val="24"/>
        </w:rPr>
        <w:t>çok</w:t>
      </w:r>
      <w:r w:rsidRPr="00534401">
        <w:rPr>
          <w:spacing w:val="-8"/>
          <w:sz w:val="24"/>
          <w:szCs w:val="24"/>
        </w:rPr>
        <w:t xml:space="preserve"> </w:t>
      </w:r>
      <w:r w:rsidRPr="00534401">
        <w:rPr>
          <w:sz w:val="24"/>
          <w:szCs w:val="24"/>
        </w:rPr>
        <w:t>öğrenciye yapılacak</w:t>
      </w:r>
      <w:r w:rsidRPr="00534401">
        <w:rPr>
          <w:spacing w:val="-14"/>
          <w:sz w:val="24"/>
          <w:szCs w:val="24"/>
        </w:rPr>
        <w:t xml:space="preserve"> </w:t>
      </w:r>
      <w:r w:rsidRPr="00534401">
        <w:rPr>
          <w:sz w:val="24"/>
          <w:szCs w:val="24"/>
        </w:rPr>
        <w:t>ödemelerde</w:t>
      </w:r>
      <w:r w:rsidRPr="00534401">
        <w:rPr>
          <w:spacing w:val="-6"/>
          <w:sz w:val="24"/>
          <w:szCs w:val="24"/>
        </w:rPr>
        <w:t xml:space="preserve"> </w:t>
      </w:r>
      <w:r w:rsidRPr="00534401">
        <w:rPr>
          <w:sz w:val="24"/>
          <w:szCs w:val="24"/>
        </w:rPr>
        <w:t>öğrenci</w:t>
      </w:r>
      <w:r w:rsidRPr="00534401">
        <w:rPr>
          <w:spacing w:val="-13"/>
          <w:sz w:val="24"/>
          <w:szCs w:val="24"/>
        </w:rPr>
        <w:t xml:space="preserve"> </w:t>
      </w:r>
      <w:r w:rsidRPr="00534401">
        <w:rPr>
          <w:sz w:val="24"/>
          <w:szCs w:val="24"/>
        </w:rPr>
        <w:t>bilgilerinin</w:t>
      </w:r>
      <w:r w:rsidRPr="00534401">
        <w:rPr>
          <w:spacing w:val="-9"/>
          <w:sz w:val="24"/>
          <w:szCs w:val="24"/>
        </w:rPr>
        <w:t xml:space="preserve"> </w:t>
      </w:r>
      <w:r w:rsidRPr="00534401">
        <w:rPr>
          <w:sz w:val="24"/>
          <w:szCs w:val="24"/>
        </w:rPr>
        <w:t>yer</w:t>
      </w:r>
      <w:r w:rsidRPr="00534401">
        <w:rPr>
          <w:spacing w:val="-5"/>
          <w:sz w:val="24"/>
          <w:szCs w:val="24"/>
        </w:rPr>
        <w:t xml:space="preserve"> </w:t>
      </w:r>
      <w:r w:rsidRPr="00534401">
        <w:rPr>
          <w:sz w:val="24"/>
          <w:szCs w:val="24"/>
        </w:rPr>
        <w:t>aldığı</w:t>
      </w:r>
      <w:r w:rsidRPr="00534401">
        <w:rPr>
          <w:spacing w:val="-14"/>
          <w:sz w:val="24"/>
          <w:szCs w:val="24"/>
        </w:rPr>
        <w:t xml:space="preserve"> </w:t>
      </w:r>
      <w:r w:rsidRPr="00534401">
        <w:rPr>
          <w:sz w:val="24"/>
          <w:szCs w:val="24"/>
        </w:rPr>
        <w:t>ödeme</w:t>
      </w:r>
      <w:r w:rsidRPr="00534401">
        <w:rPr>
          <w:spacing w:val="-14"/>
          <w:sz w:val="24"/>
          <w:szCs w:val="24"/>
        </w:rPr>
        <w:t xml:space="preserve"> </w:t>
      </w:r>
      <w:r w:rsidRPr="00534401">
        <w:rPr>
          <w:spacing w:val="-2"/>
          <w:sz w:val="24"/>
          <w:szCs w:val="24"/>
        </w:rPr>
        <w:t>listesi,</w:t>
      </w:r>
    </w:p>
    <w:p w:rsidR="00967C8B" w:rsidRPr="00534401" w:rsidRDefault="00432987" w:rsidP="009E1458">
      <w:pPr>
        <w:pStyle w:val="ListeParagraf"/>
        <w:numPr>
          <w:ilvl w:val="1"/>
          <w:numId w:val="3"/>
        </w:numPr>
        <w:tabs>
          <w:tab w:val="left" w:pos="851"/>
        </w:tabs>
        <w:ind w:left="709" w:hanging="283"/>
        <w:jc w:val="left"/>
        <w:rPr>
          <w:sz w:val="24"/>
          <w:szCs w:val="24"/>
        </w:rPr>
      </w:pPr>
      <w:r w:rsidRPr="00534401">
        <w:rPr>
          <w:sz w:val="24"/>
          <w:szCs w:val="24"/>
        </w:rPr>
        <w:t>Öğrenci</w:t>
      </w:r>
      <w:r w:rsidRPr="00534401">
        <w:rPr>
          <w:spacing w:val="-8"/>
          <w:sz w:val="24"/>
          <w:szCs w:val="24"/>
        </w:rPr>
        <w:t xml:space="preserve"> </w:t>
      </w:r>
      <w:r w:rsidRPr="00534401">
        <w:rPr>
          <w:sz w:val="24"/>
          <w:szCs w:val="24"/>
        </w:rPr>
        <w:t>adına,</w:t>
      </w:r>
      <w:r w:rsidRPr="00534401">
        <w:rPr>
          <w:spacing w:val="1"/>
          <w:sz w:val="24"/>
          <w:szCs w:val="24"/>
        </w:rPr>
        <w:t xml:space="preserve"> </w:t>
      </w:r>
      <w:r w:rsidRPr="00534401">
        <w:rPr>
          <w:sz w:val="24"/>
          <w:szCs w:val="24"/>
        </w:rPr>
        <w:t>yerel</w:t>
      </w:r>
      <w:r w:rsidRPr="00534401">
        <w:rPr>
          <w:spacing w:val="-2"/>
          <w:sz w:val="24"/>
          <w:szCs w:val="24"/>
        </w:rPr>
        <w:t xml:space="preserve"> </w:t>
      </w:r>
      <w:r w:rsidRPr="00534401">
        <w:rPr>
          <w:sz w:val="24"/>
          <w:szCs w:val="24"/>
        </w:rPr>
        <w:t>bankalarda</w:t>
      </w:r>
      <w:r w:rsidRPr="00534401">
        <w:rPr>
          <w:spacing w:val="-3"/>
          <w:sz w:val="24"/>
          <w:szCs w:val="24"/>
        </w:rPr>
        <w:t xml:space="preserve"> </w:t>
      </w:r>
      <w:r w:rsidRPr="00534401">
        <w:rPr>
          <w:sz w:val="24"/>
          <w:szCs w:val="24"/>
        </w:rPr>
        <w:t>açılmış</w:t>
      </w:r>
      <w:r w:rsidRPr="00534401">
        <w:rPr>
          <w:spacing w:val="-3"/>
          <w:sz w:val="24"/>
          <w:szCs w:val="24"/>
        </w:rPr>
        <w:t xml:space="preserve"> </w:t>
      </w:r>
      <w:r w:rsidRPr="00534401">
        <w:rPr>
          <w:sz w:val="24"/>
          <w:szCs w:val="24"/>
        </w:rPr>
        <w:t>hesap</w:t>
      </w:r>
      <w:r w:rsidRPr="00534401">
        <w:rPr>
          <w:spacing w:val="-3"/>
          <w:sz w:val="24"/>
          <w:szCs w:val="24"/>
        </w:rPr>
        <w:t xml:space="preserve"> </w:t>
      </w:r>
      <w:r w:rsidRPr="00534401">
        <w:rPr>
          <w:sz w:val="24"/>
          <w:szCs w:val="24"/>
        </w:rPr>
        <w:t>numarası</w:t>
      </w:r>
      <w:r w:rsidRPr="00534401">
        <w:rPr>
          <w:spacing w:val="-2"/>
          <w:sz w:val="24"/>
          <w:szCs w:val="24"/>
        </w:rPr>
        <w:t xml:space="preserve"> </w:t>
      </w:r>
      <w:r w:rsidRPr="00534401">
        <w:rPr>
          <w:sz w:val="24"/>
          <w:szCs w:val="24"/>
        </w:rPr>
        <w:t>belirten</w:t>
      </w:r>
      <w:r w:rsidRPr="00534401">
        <w:rPr>
          <w:spacing w:val="-14"/>
          <w:sz w:val="24"/>
          <w:szCs w:val="24"/>
        </w:rPr>
        <w:t xml:space="preserve"> </w:t>
      </w:r>
      <w:r w:rsidRPr="00534401">
        <w:rPr>
          <w:spacing w:val="-2"/>
          <w:sz w:val="24"/>
          <w:szCs w:val="24"/>
        </w:rPr>
        <w:t>form,</w:t>
      </w:r>
    </w:p>
    <w:p w:rsidR="00BE212C" w:rsidRPr="00534401" w:rsidRDefault="00BE212C" w:rsidP="009E1458">
      <w:pPr>
        <w:pStyle w:val="ListeParagraf"/>
        <w:numPr>
          <w:ilvl w:val="1"/>
          <w:numId w:val="3"/>
        </w:numPr>
        <w:tabs>
          <w:tab w:val="left" w:pos="851"/>
        </w:tabs>
        <w:ind w:left="709" w:hanging="283"/>
        <w:jc w:val="left"/>
        <w:rPr>
          <w:sz w:val="24"/>
          <w:szCs w:val="24"/>
        </w:rPr>
      </w:pPr>
      <w:r w:rsidRPr="00534401">
        <w:rPr>
          <w:spacing w:val="-2"/>
          <w:sz w:val="24"/>
          <w:szCs w:val="24"/>
        </w:rPr>
        <w:t>İlgili birim yönetim kurulu ve mevzuatında belirlenmiş diğer belgeler</w:t>
      </w:r>
      <w:r w:rsidR="00C64093">
        <w:rPr>
          <w:spacing w:val="-2"/>
          <w:sz w:val="24"/>
          <w:szCs w:val="24"/>
        </w:rPr>
        <w:t>,</w:t>
      </w:r>
    </w:p>
    <w:p w:rsidR="00967C8B" w:rsidRPr="00534401" w:rsidRDefault="00432987" w:rsidP="009E1458">
      <w:pPr>
        <w:pStyle w:val="ListeParagraf"/>
        <w:numPr>
          <w:ilvl w:val="1"/>
          <w:numId w:val="3"/>
        </w:numPr>
        <w:tabs>
          <w:tab w:val="left" w:pos="851"/>
        </w:tabs>
        <w:spacing w:line="276" w:lineRule="auto"/>
        <w:ind w:left="709" w:right="475"/>
        <w:jc w:val="left"/>
        <w:rPr>
          <w:sz w:val="24"/>
          <w:szCs w:val="24"/>
        </w:rPr>
      </w:pPr>
      <w:r w:rsidRPr="00534401">
        <w:rPr>
          <w:sz w:val="24"/>
          <w:szCs w:val="24"/>
        </w:rPr>
        <w:t>Öğrenci</w:t>
      </w:r>
      <w:r w:rsidRPr="00534401">
        <w:rPr>
          <w:spacing w:val="-5"/>
          <w:sz w:val="24"/>
          <w:szCs w:val="24"/>
        </w:rPr>
        <w:t xml:space="preserve"> </w:t>
      </w:r>
      <w:r w:rsidRPr="00534401">
        <w:rPr>
          <w:sz w:val="24"/>
          <w:szCs w:val="24"/>
        </w:rPr>
        <w:t>dışında</w:t>
      </w:r>
      <w:r w:rsidRPr="00534401">
        <w:rPr>
          <w:spacing w:val="-6"/>
          <w:sz w:val="24"/>
          <w:szCs w:val="24"/>
        </w:rPr>
        <w:t xml:space="preserve"> </w:t>
      </w:r>
      <w:r w:rsidRPr="00534401">
        <w:rPr>
          <w:sz w:val="24"/>
          <w:szCs w:val="24"/>
        </w:rPr>
        <w:t>başka</w:t>
      </w:r>
      <w:r w:rsidRPr="00534401">
        <w:rPr>
          <w:spacing w:val="-14"/>
          <w:sz w:val="24"/>
          <w:szCs w:val="24"/>
        </w:rPr>
        <w:t xml:space="preserve"> </w:t>
      </w:r>
      <w:r w:rsidRPr="00534401">
        <w:rPr>
          <w:sz w:val="24"/>
          <w:szCs w:val="24"/>
        </w:rPr>
        <w:t>bir kişiye</w:t>
      </w:r>
      <w:r w:rsidRPr="00534401">
        <w:rPr>
          <w:spacing w:val="-14"/>
          <w:sz w:val="24"/>
          <w:szCs w:val="24"/>
        </w:rPr>
        <w:t xml:space="preserve"> </w:t>
      </w:r>
      <w:r w:rsidRPr="00534401">
        <w:rPr>
          <w:sz w:val="24"/>
          <w:szCs w:val="24"/>
        </w:rPr>
        <w:t>ödeme</w:t>
      </w:r>
      <w:r w:rsidRPr="00534401">
        <w:rPr>
          <w:spacing w:val="-1"/>
          <w:sz w:val="24"/>
          <w:szCs w:val="24"/>
        </w:rPr>
        <w:t xml:space="preserve"> </w:t>
      </w:r>
      <w:r w:rsidRPr="00534401">
        <w:rPr>
          <w:sz w:val="24"/>
          <w:szCs w:val="24"/>
        </w:rPr>
        <w:t>yapılacak</w:t>
      </w:r>
      <w:r w:rsidRPr="00534401">
        <w:rPr>
          <w:spacing w:val="-13"/>
          <w:sz w:val="24"/>
          <w:szCs w:val="24"/>
        </w:rPr>
        <w:t xml:space="preserve"> </w:t>
      </w:r>
      <w:r w:rsidRPr="00534401">
        <w:rPr>
          <w:sz w:val="24"/>
          <w:szCs w:val="24"/>
        </w:rPr>
        <w:t>ise</w:t>
      </w:r>
      <w:r w:rsidRPr="00534401">
        <w:rPr>
          <w:spacing w:val="-14"/>
          <w:sz w:val="24"/>
          <w:szCs w:val="24"/>
        </w:rPr>
        <w:t xml:space="preserve"> </w:t>
      </w:r>
      <w:r w:rsidRPr="00534401">
        <w:rPr>
          <w:sz w:val="24"/>
          <w:szCs w:val="24"/>
        </w:rPr>
        <w:t>usulüne</w:t>
      </w:r>
      <w:r w:rsidRPr="00534401">
        <w:rPr>
          <w:spacing w:val="-15"/>
          <w:sz w:val="24"/>
          <w:szCs w:val="24"/>
        </w:rPr>
        <w:t xml:space="preserve"> </w:t>
      </w:r>
      <w:r w:rsidRPr="00534401">
        <w:rPr>
          <w:sz w:val="24"/>
          <w:szCs w:val="24"/>
        </w:rPr>
        <w:t>uygun</w:t>
      </w:r>
      <w:r w:rsidRPr="00534401">
        <w:rPr>
          <w:spacing w:val="-13"/>
          <w:sz w:val="24"/>
          <w:szCs w:val="24"/>
        </w:rPr>
        <w:t xml:space="preserve"> </w:t>
      </w:r>
      <w:r w:rsidRPr="00534401">
        <w:rPr>
          <w:sz w:val="24"/>
          <w:szCs w:val="24"/>
        </w:rPr>
        <w:t xml:space="preserve">olarak düzenlenmiş </w:t>
      </w:r>
      <w:r w:rsidR="00AA4284" w:rsidRPr="00534401">
        <w:rPr>
          <w:sz w:val="24"/>
          <w:szCs w:val="24"/>
        </w:rPr>
        <w:t>Vekâletname</w:t>
      </w:r>
      <w:r w:rsidRPr="00534401">
        <w:rPr>
          <w:sz w:val="24"/>
          <w:szCs w:val="24"/>
        </w:rPr>
        <w:t>, yer almalıdır.</w:t>
      </w:r>
    </w:p>
    <w:p w:rsidR="00967C8B" w:rsidRDefault="00432987">
      <w:pPr>
        <w:pStyle w:val="ListeParagraf"/>
        <w:numPr>
          <w:ilvl w:val="0"/>
          <w:numId w:val="3"/>
        </w:numPr>
        <w:tabs>
          <w:tab w:val="left" w:pos="422"/>
          <w:tab w:val="left" w:pos="424"/>
        </w:tabs>
        <w:spacing w:line="276" w:lineRule="auto"/>
        <w:ind w:right="135"/>
        <w:rPr>
          <w:sz w:val="24"/>
          <w:szCs w:val="24"/>
        </w:rPr>
      </w:pPr>
      <w:r w:rsidRPr="00534401">
        <w:rPr>
          <w:sz w:val="24"/>
          <w:szCs w:val="24"/>
        </w:rPr>
        <w:t xml:space="preserve">Başkanlığımızca yapılacak kontroller sonucunda iadesinde sakınca bulunmayan tutarlar ilgilinin kendi hesap numarasına, Türk Lirası olarak Öğrenci İşleri Daire Başkanlığınca </w:t>
      </w:r>
      <w:r w:rsidR="00C64093">
        <w:rPr>
          <w:sz w:val="24"/>
          <w:szCs w:val="24"/>
        </w:rPr>
        <w:t>Harcama Yönetim Sistemi (</w:t>
      </w:r>
      <w:r w:rsidRPr="00534401">
        <w:rPr>
          <w:sz w:val="24"/>
          <w:szCs w:val="24"/>
        </w:rPr>
        <w:t>HYS</w:t>
      </w:r>
      <w:r w:rsidR="00C64093">
        <w:rPr>
          <w:sz w:val="24"/>
          <w:szCs w:val="24"/>
        </w:rPr>
        <w:t>)</w:t>
      </w:r>
      <w:r w:rsidRPr="00534401">
        <w:rPr>
          <w:sz w:val="24"/>
          <w:szCs w:val="24"/>
        </w:rPr>
        <w:t xml:space="preserve"> üzerinden emanet ödemesi olarak iade edilecektir.</w:t>
      </w:r>
    </w:p>
    <w:p w:rsidR="00445A9B" w:rsidRPr="00534401" w:rsidRDefault="00445A9B" w:rsidP="00445A9B">
      <w:pPr>
        <w:pStyle w:val="ListeParagraf"/>
        <w:tabs>
          <w:tab w:val="left" w:pos="422"/>
          <w:tab w:val="left" w:pos="424"/>
        </w:tabs>
        <w:spacing w:line="276" w:lineRule="auto"/>
        <w:ind w:right="135" w:firstLine="0"/>
        <w:rPr>
          <w:sz w:val="24"/>
          <w:szCs w:val="24"/>
        </w:rPr>
      </w:pPr>
    </w:p>
    <w:p w:rsidR="00445A9B" w:rsidRPr="00534401" w:rsidRDefault="00445A9B" w:rsidP="00445A9B">
      <w:pPr>
        <w:pStyle w:val="ListeParagraf"/>
        <w:numPr>
          <w:ilvl w:val="0"/>
          <w:numId w:val="5"/>
        </w:numPr>
        <w:tabs>
          <w:tab w:val="left" w:pos="422"/>
          <w:tab w:val="left" w:pos="424"/>
        </w:tabs>
        <w:spacing w:line="276" w:lineRule="auto"/>
        <w:ind w:right="135"/>
        <w:rPr>
          <w:sz w:val="24"/>
          <w:szCs w:val="24"/>
        </w:rPr>
      </w:pPr>
      <w:r w:rsidRPr="00534401">
        <w:rPr>
          <w:b/>
          <w:bCs/>
          <w:sz w:val="24"/>
          <w:szCs w:val="24"/>
        </w:rPr>
        <w:t>Staj ve Uygulamalı Eğitim İşlemleri</w:t>
      </w:r>
      <w:r w:rsidR="009253D3" w:rsidRPr="00534401">
        <w:rPr>
          <w:sz w:val="24"/>
          <w:szCs w:val="24"/>
        </w:rPr>
        <w:t>:</w:t>
      </w:r>
    </w:p>
    <w:p w:rsidR="00445A9B" w:rsidRPr="00534401" w:rsidRDefault="00445A9B" w:rsidP="00445A9B">
      <w:pPr>
        <w:pStyle w:val="ListeParagraf"/>
        <w:tabs>
          <w:tab w:val="left" w:pos="422"/>
          <w:tab w:val="left" w:pos="424"/>
        </w:tabs>
        <w:spacing w:line="276" w:lineRule="auto"/>
        <w:ind w:left="284" w:right="135" w:firstLine="0"/>
        <w:rPr>
          <w:sz w:val="24"/>
          <w:szCs w:val="24"/>
        </w:rPr>
      </w:pPr>
    </w:p>
    <w:p w:rsidR="00445A9B" w:rsidRPr="00534401" w:rsidRDefault="00445A9B" w:rsidP="002E10EC">
      <w:pPr>
        <w:pStyle w:val="ListeParagraf"/>
        <w:numPr>
          <w:ilvl w:val="1"/>
          <w:numId w:val="5"/>
        </w:numPr>
        <w:tabs>
          <w:tab w:val="left" w:pos="422"/>
          <w:tab w:val="left" w:pos="424"/>
        </w:tabs>
        <w:spacing w:line="276" w:lineRule="auto"/>
        <w:ind w:right="128"/>
        <w:rPr>
          <w:sz w:val="24"/>
          <w:szCs w:val="24"/>
        </w:rPr>
      </w:pPr>
      <w:r w:rsidRPr="00534401">
        <w:rPr>
          <w:sz w:val="24"/>
          <w:szCs w:val="24"/>
        </w:rPr>
        <w:t>Üniversitemiz öğrencilerinin eğitim-öğretimleri ile ilgili olarak yapacakları staj ve uygulamalı eğitimlere ilişkin işlemler ilgili akademik</w:t>
      </w:r>
      <w:r w:rsidR="00A64054" w:rsidRPr="00534401">
        <w:rPr>
          <w:sz w:val="24"/>
          <w:szCs w:val="24"/>
        </w:rPr>
        <w:t xml:space="preserve"> birim</w:t>
      </w:r>
      <w:r w:rsidRPr="00534401">
        <w:rPr>
          <w:sz w:val="24"/>
          <w:szCs w:val="24"/>
        </w:rPr>
        <w:t xml:space="preserve"> </w:t>
      </w:r>
      <w:r w:rsidR="00A64054" w:rsidRPr="00534401">
        <w:rPr>
          <w:sz w:val="24"/>
          <w:szCs w:val="24"/>
        </w:rPr>
        <w:t>ve/veya idari anlamda öğrencilerin bütününü ilgilendiren konularla ilgili işlem yapan birim</w:t>
      </w:r>
      <w:r w:rsidRPr="00534401">
        <w:rPr>
          <w:sz w:val="24"/>
          <w:szCs w:val="24"/>
        </w:rPr>
        <w:t xml:space="preserve">ce takip edilecek, oluşturulacak listeler SGK Primi ödemelerinde gecikme yaşanmaması amacıyla </w:t>
      </w:r>
      <w:r w:rsidRPr="009E1458">
        <w:rPr>
          <w:b/>
          <w:sz w:val="24"/>
          <w:szCs w:val="24"/>
        </w:rPr>
        <w:t>ayın</w:t>
      </w:r>
      <w:r w:rsidR="00A64054" w:rsidRPr="009E1458">
        <w:rPr>
          <w:b/>
          <w:sz w:val="24"/>
          <w:szCs w:val="24"/>
        </w:rPr>
        <w:t xml:space="preserve"> on yedinci gününe</w:t>
      </w:r>
      <w:r w:rsidR="00A64054" w:rsidRPr="00534401">
        <w:rPr>
          <w:sz w:val="24"/>
          <w:szCs w:val="24"/>
        </w:rPr>
        <w:t xml:space="preserve"> kadar ödenek bulunması durumunda akademik birimlerce, ödenek bulunmaması durumunda </w:t>
      </w:r>
      <w:r w:rsidRPr="00534401">
        <w:rPr>
          <w:sz w:val="24"/>
          <w:szCs w:val="24"/>
        </w:rPr>
        <w:t xml:space="preserve">idari </w:t>
      </w:r>
      <w:r w:rsidR="00A64054" w:rsidRPr="00534401">
        <w:rPr>
          <w:sz w:val="24"/>
          <w:szCs w:val="24"/>
        </w:rPr>
        <w:t>birimlere S</w:t>
      </w:r>
      <w:r w:rsidR="00D07AA2">
        <w:rPr>
          <w:sz w:val="24"/>
          <w:szCs w:val="24"/>
        </w:rPr>
        <w:t xml:space="preserve">ağlık, Kültür ve Spor </w:t>
      </w:r>
      <w:r w:rsidR="00A64054" w:rsidRPr="00534401">
        <w:rPr>
          <w:sz w:val="24"/>
          <w:szCs w:val="24"/>
        </w:rPr>
        <w:t xml:space="preserve">Daire </w:t>
      </w:r>
      <w:r w:rsidR="00D21FB0" w:rsidRPr="00534401">
        <w:rPr>
          <w:sz w:val="24"/>
          <w:szCs w:val="24"/>
        </w:rPr>
        <w:t>Başkanlığına</w:t>
      </w:r>
      <w:r w:rsidRPr="00534401">
        <w:rPr>
          <w:sz w:val="24"/>
          <w:szCs w:val="24"/>
        </w:rPr>
        <w:t xml:space="preserve"> iletilecektir. </w:t>
      </w:r>
    </w:p>
    <w:p w:rsidR="002E10EC" w:rsidRPr="00534401" w:rsidRDefault="00445A9B" w:rsidP="002E10EC">
      <w:pPr>
        <w:pStyle w:val="ListeParagraf"/>
        <w:numPr>
          <w:ilvl w:val="1"/>
          <w:numId w:val="5"/>
        </w:numPr>
        <w:tabs>
          <w:tab w:val="left" w:pos="422"/>
          <w:tab w:val="left" w:pos="424"/>
        </w:tabs>
        <w:spacing w:line="276" w:lineRule="auto"/>
        <w:ind w:right="128"/>
        <w:rPr>
          <w:sz w:val="24"/>
          <w:szCs w:val="24"/>
        </w:rPr>
      </w:pPr>
      <w:r w:rsidRPr="00534401">
        <w:rPr>
          <w:sz w:val="24"/>
          <w:szCs w:val="24"/>
        </w:rPr>
        <w:t xml:space="preserve">SGK primlerinin ödenmesine yönelik işlemler </w:t>
      </w:r>
      <w:r w:rsidR="00D07AA2" w:rsidRPr="00534401">
        <w:rPr>
          <w:sz w:val="24"/>
          <w:szCs w:val="24"/>
        </w:rPr>
        <w:t>S</w:t>
      </w:r>
      <w:r w:rsidR="00D07AA2">
        <w:rPr>
          <w:sz w:val="24"/>
          <w:szCs w:val="24"/>
        </w:rPr>
        <w:t xml:space="preserve">ağlık, Kültür ve Spor </w:t>
      </w:r>
      <w:r w:rsidR="00D07AA2" w:rsidRPr="00534401">
        <w:rPr>
          <w:sz w:val="24"/>
          <w:szCs w:val="24"/>
        </w:rPr>
        <w:t>Daire Başkanlı</w:t>
      </w:r>
      <w:r w:rsidRPr="00534401">
        <w:rPr>
          <w:sz w:val="24"/>
          <w:szCs w:val="24"/>
        </w:rPr>
        <w:t xml:space="preserve">ğınca yürütülecek olup düzenlenecek olan ödeme emri belgeleri ödenmek üzere en geç ayın yirmi üçüncü gününe kadar </w:t>
      </w:r>
      <w:r w:rsidR="00D07AA2">
        <w:rPr>
          <w:sz w:val="24"/>
          <w:szCs w:val="24"/>
        </w:rPr>
        <w:t xml:space="preserve">Strateji Geliştirme Daire </w:t>
      </w:r>
      <w:r w:rsidRPr="00534401">
        <w:rPr>
          <w:sz w:val="24"/>
          <w:szCs w:val="24"/>
        </w:rPr>
        <w:t>Başkanlığı</w:t>
      </w:r>
      <w:r w:rsidR="00D07AA2">
        <w:rPr>
          <w:sz w:val="24"/>
          <w:szCs w:val="24"/>
        </w:rPr>
        <w:t>n</w:t>
      </w:r>
      <w:r w:rsidRPr="00534401">
        <w:rPr>
          <w:sz w:val="24"/>
          <w:szCs w:val="24"/>
        </w:rPr>
        <w:t>a gönderilecektir.</w:t>
      </w:r>
    </w:p>
    <w:p w:rsidR="002E10EC" w:rsidRPr="00534401" w:rsidRDefault="00445A9B" w:rsidP="002E10EC">
      <w:pPr>
        <w:pStyle w:val="ListeParagraf"/>
        <w:numPr>
          <w:ilvl w:val="1"/>
          <w:numId w:val="5"/>
        </w:numPr>
        <w:tabs>
          <w:tab w:val="left" w:pos="422"/>
          <w:tab w:val="left" w:pos="424"/>
        </w:tabs>
        <w:spacing w:line="276" w:lineRule="auto"/>
        <w:ind w:right="128"/>
        <w:rPr>
          <w:sz w:val="24"/>
          <w:szCs w:val="24"/>
        </w:rPr>
      </w:pPr>
      <w:r w:rsidRPr="00534401">
        <w:rPr>
          <w:sz w:val="24"/>
          <w:szCs w:val="24"/>
        </w:rPr>
        <w:lastRenderedPageBreak/>
        <w:t xml:space="preserve">İşsizlik sigortası fonundan karşılanacak olan uygulamalı eğitim ve staj ücreti ödemelerine ilişkin ilgili akademik birimlerce düzenlenecek listeler, Öğrenci İşleri Daire Başkanlığınca toplulaştırılarak YÖK'e iletilecektir. YÖK tarafından Üniversitemize aktarım yapılması halinde ilgili harcama birimince belgeleri </w:t>
      </w:r>
      <w:r w:rsidR="008012E8">
        <w:rPr>
          <w:sz w:val="24"/>
          <w:szCs w:val="24"/>
        </w:rPr>
        <w:t>Harcama Yönetim Sistemi (</w:t>
      </w:r>
      <w:r w:rsidRPr="00534401">
        <w:rPr>
          <w:sz w:val="24"/>
          <w:szCs w:val="24"/>
        </w:rPr>
        <w:t>HYS</w:t>
      </w:r>
      <w:r w:rsidR="008012E8">
        <w:rPr>
          <w:sz w:val="24"/>
          <w:szCs w:val="24"/>
        </w:rPr>
        <w:t>)</w:t>
      </w:r>
      <w:r w:rsidRPr="00534401">
        <w:rPr>
          <w:sz w:val="24"/>
          <w:szCs w:val="24"/>
        </w:rPr>
        <w:t xml:space="preserve"> üzerinden Başkanlığımıza ulaştırılan firmalara/öğrencilere ödeme yapılacak, belgeleri ilgili birimlerce Başkanlığımıza ulaştırılmayan ödemelere ilişkin işlemler ise gerekli koordinasyon sağlandıktan sonra tamamlanacaktır.</w:t>
      </w:r>
    </w:p>
    <w:p w:rsidR="00445A9B" w:rsidRPr="00534401" w:rsidRDefault="00445A9B" w:rsidP="002E10EC">
      <w:pPr>
        <w:pStyle w:val="ListeParagraf"/>
        <w:numPr>
          <w:ilvl w:val="1"/>
          <w:numId w:val="5"/>
        </w:numPr>
        <w:tabs>
          <w:tab w:val="left" w:pos="422"/>
          <w:tab w:val="left" w:pos="424"/>
        </w:tabs>
        <w:spacing w:line="276" w:lineRule="auto"/>
        <w:ind w:right="128"/>
        <w:rPr>
          <w:sz w:val="24"/>
          <w:szCs w:val="24"/>
        </w:rPr>
      </w:pPr>
      <w:r w:rsidRPr="00534401">
        <w:rPr>
          <w:sz w:val="24"/>
          <w:szCs w:val="24"/>
        </w:rPr>
        <w:t>Cumhurbaşkanlığı İnsan Kaynakları Ofisi tarafından koordine edilmekte olan Staj Seferberliği ve İŞKUR Gençlik Programı kapsamında Üniversitemizde staj yapan öğrencilere ilişkin işlemler Kariyer Planlama Uygulama ve Araştırma Merkezi</w:t>
      </w:r>
      <w:r w:rsidR="00A64054" w:rsidRPr="00534401">
        <w:rPr>
          <w:sz w:val="24"/>
          <w:szCs w:val="24"/>
        </w:rPr>
        <w:t>/üst yönetim tarafından uygun görülecek birimce</w:t>
      </w:r>
      <w:r w:rsidRPr="00534401">
        <w:rPr>
          <w:sz w:val="24"/>
          <w:szCs w:val="24"/>
        </w:rPr>
        <w:t xml:space="preserve"> koordine edilecektir. Bu kapsamda Merkez tarafından ödemeye ilişkin düzenlenecek belgeler ödemenin gerçekleştirilebilmesi amacıyla </w:t>
      </w:r>
      <w:r w:rsidR="00127E6F" w:rsidRPr="00534401">
        <w:rPr>
          <w:sz w:val="24"/>
          <w:szCs w:val="24"/>
        </w:rPr>
        <w:t>ilgili birime ve/ve</w:t>
      </w:r>
      <w:r w:rsidR="00A64054" w:rsidRPr="00534401">
        <w:rPr>
          <w:sz w:val="24"/>
          <w:szCs w:val="24"/>
        </w:rPr>
        <w:t xml:space="preserve">ya </w:t>
      </w:r>
      <w:r w:rsidR="00D07AA2" w:rsidRPr="00534401">
        <w:rPr>
          <w:sz w:val="24"/>
          <w:szCs w:val="24"/>
        </w:rPr>
        <w:t>S</w:t>
      </w:r>
      <w:r w:rsidR="00D07AA2">
        <w:rPr>
          <w:sz w:val="24"/>
          <w:szCs w:val="24"/>
        </w:rPr>
        <w:t xml:space="preserve">ağlık, Kültür ve Spor </w:t>
      </w:r>
      <w:r w:rsidR="00D07AA2" w:rsidRPr="00534401">
        <w:rPr>
          <w:sz w:val="24"/>
          <w:szCs w:val="24"/>
        </w:rPr>
        <w:t xml:space="preserve">Daire Başkanlığına </w:t>
      </w:r>
      <w:r w:rsidRPr="00534401">
        <w:rPr>
          <w:sz w:val="24"/>
          <w:szCs w:val="24"/>
        </w:rPr>
        <w:t xml:space="preserve">iletilecek, ödeme işlemleri gerekli kontroller yapıldıktan sonra </w:t>
      </w:r>
      <w:r w:rsidR="00D07AA2" w:rsidRPr="00534401">
        <w:rPr>
          <w:sz w:val="24"/>
          <w:szCs w:val="24"/>
        </w:rPr>
        <w:t>S</w:t>
      </w:r>
      <w:r w:rsidR="00D07AA2">
        <w:rPr>
          <w:sz w:val="24"/>
          <w:szCs w:val="24"/>
        </w:rPr>
        <w:t xml:space="preserve">ağlık, Kültür ve Spor </w:t>
      </w:r>
      <w:r w:rsidR="00D07AA2" w:rsidRPr="00534401">
        <w:rPr>
          <w:sz w:val="24"/>
          <w:szCs w:val="24"/>
        </w:rPr>
        <w:t>Daire Başkanlığ</w:t>
      </w:r>
      <w:r w:rsidR="00D07AA2">
        <w:rPr>
          <w:sz w:val="24"/>
          <w:szCs w:val="24"/>
        </w:rPr>
        <w:t>ınca Harcama Yönetim Sistemi (</w:t>
      </w:r>
      <w:r w:rsidRPr="00534401">
        <w:rPr>
          <w:sz w:val="24"/>
          <w:szCs w:val="24"/>
        </w:rPr>
        <w:t>HYS</w:t>
      </w:r>
      <w:r w:rsidR="00D07AA2">
        <w:rPr>
          <w:sz w:val="24"/>
          <w:szCs w:val="24"/>
        </w:rPr>
        <w:t>)</w:t>
      </w:r>
      <w:r w:rsidRPr="00534401">
        <w:rPr>
          <w:sz w:val="24"/>
          <w:szCs w:val="24"/>
        </w:rPr>
        <w:t xml:space="preserve"> üzerinden gerçekleştirilecektir</w:t>
      </w:r>
      <w:r w:rsidR="00D07AA2">
        <w:rPr>
          <w:sz w:val="24"/>
          <w:szCs w:val="24"/>
        </w:rPr>
        <w:t>.</w:t>
      </w:r>
    </w:p>
    <w:p w:rsidR="00967C8B" w:rsidRPr="00534401" w:rsidRDefault="00967C8B">
      <w:pPr>
        <w:pStyle w:val="GvdeMetni"/>
        <w:spacing w:before="159"/>
        <w:ind w:left="0" w:firstLine="0"/>
        <w:jc w:val="left"/>
      </w:pPr>
    </w:p>
    <w:p w:rsidR="00967C8B" w:rsidRPr="00534401" w:rsidRDefault="00432987" w:rsidP="00AE5DE8">
      <w:pPr>
        <w:pStyle w:val="Balk1"/>
        <w:numPr>
          <w:ilvl w:val="0"/>
          <w:numId w:val="5"/>
        </w:numPr>
        <w:tabs>
          <w:tab w:val="left" w:pos="567"/>
        </w:tabs>
      </w:pPr>
      <w:r w:rsidRPr="00534401">
        <w:t>AB</w:t>
      </w:r>
      <w:r w:rsidRPr="00534401">
        <w:rPr>
          <w:spacing w:val="-15"/>
        </w:rPr>
        <w:t xml:space="preserve"> </w:t>
      </w:r>
      <w:r w:rsidRPr="00534401">
        <w:t>ve</w:t>
      </w:r>
      <w:r w:rsidRPr="00534401">
        <w:rPr>
          <w:spacing w:val="-13"/>
        </w:rPr>
        <w:t xml:space="preserve"> </w:t>
      </w:r>
      <w:r w:rsidRPr="00534401">
        <w:t>Diğer</w:t>
      </w:r>
      <w:r w:rsidRPr="00534401">
        <w:rPr>
          <w:spacing w:val="-8"/>
        </w:rPr>
        <w:t xml:space="preserve"> </w:t>
      </w:r>
      <w:r w:rsidRPr="00534401">
        <w:t>Dış</w:t>
      </w:r>
      <w:r w:rsidRPr="00534401">
        <w:rPr>
          <w:spacing w:val="-10"/>
        </w:rPr>
        <w:t xml:space="preserve"> </w:t>
      </w:r>
      <w:r w:rsidRPr="00534401">
        <w:t>Kaynaklı</w:t>
      </w:r>
      <w:r w:rsidRPr="00534401">
        <w:rPr>
          <w:spacing w:val="-9"/>
        </w:rPr>
        <w:t xml:space="preserve"> </w:t>
      </w:r>
      <w:r w:rsidRPr="00534401">
        <w:t>Proje</w:t>
      </w:r>
      <w:r w:rsidRPr="00534401">
        <w:rPr>
          <w:spacing w:val="-11"/>
        </w:rPr>
        <w:t xml:space="preserve"> </w:t>
      </w:r>
      <w:r w:rsidRPr="00534401">
        <w:t>Ödemeleri</w:t>
      </w:r>
      <w:r w:rsidRPr="00534401">
        <w:rPr>
          <w:spacing w:val="-13"/>
        </w:rPr>
        <w:t xml:space="preserve"> </w:t>
      </w:r>
      <w:r w:rsidRPr="00534401">
        <w:t>(</w:t>
      </w:r>
      <w:proofErr w:type="spellStart"/>
      <w:r w:rsidRPr="00534401">
        <w:t>Erasmus</w:t>
      </w:r>
      <w:proofErr w:type="spellEnd"/>
      <w:r w:rsidRPr="00534401">
        <w:rPr>
          <w:spacing w:val="-33"/>
        </w:rPr>
        <w:t xml:space="preserve"> </w:t>
      </w:r>
      <w:r w:rsidRPr="00534401">
        <w:rPr>
          <w:spacing w:val="-2"/>
        </w:rPr>
        <w:t>Dâhil)</w:t>
      </w:r>
      <w:r w:rsidR="002E10EC" w:rsidRPr="00534401">
        <w:rPr>
          <w:spacing w:val="-2"/>
        </w:rPr>
        <w:t>:</w:t>
      </w:r>
    </w:p>
    <w:p w:rsidR="002E10EC" w:rsidRPr="00534401" w:rsidRDefault="002E10EC" w:rsidP="002E10EC">
      <w:pPr>
        <w:pStyle w:val="Balk1"/>
        <w:tabs>
          <w:tab w:val="left" w:pos="567"/>
        </w:tabs>
        <w:ind w:left="284" w:firstLine="0"/>
      </w:pPr>
    </w:p>
    <w:p w:rsidR="00967C8B" w:rsidRPr="00534401" w:rsidRDefault="00432987" w:rsidP="002E10EC">
      <w:pPr>
        <w:pStyle w:val="GvdeMetni"/>
        <w:spacing w:before="39" w:line="276" w:lineRule="auto"/>
        <w:ind w:right="133" w:firstLine="296"/>
      </w:pPr>
      <w:r w:rsidRPr="00534401">
        <w:t xml:space="preserve">Üniversitemiz bünyesinde yürütülmekte olan ve kurum dışı kaynaklarla desteklenen projelere ilişkin koordinasyon işlemleri ilgili birimler tarafından yürütülecek olup proje yürütücüleri projelerine ilişkin işlemleri bu birimlerle koordine bir şekilde yürütecektir. </w:t>
      </w:r>
      <w:proofErr w:type="spellStart"/>
      <w:r w:rsidR="00A10CFD" w:rsidRPr="00534401">
        <w:t>E</w:t>
      </w:r>
      <w:r w:rsidR="00ED5BAB" w:rsidRPr="00534401">
        <w:t>rasmus</w:t>
      </w:r>
      <w:proofErr w:type="spellEnd"/>
      <w:r w:rsidR="00ED5BAB" w:rsidRPr="00534401">
        <w:t xml:space="preserve"> </w:t>
      </w:r>
      <w:r w:rsidR="00A10CFD" w:rsidRPr="00534401">
        <w:t xml:space="preserve">Hareketlilik Projeleri hariç </w:t>
      </w:r>
      <w:r w:rsidR="00ED5BAB" w:rsidRPr="00534401">
        <w:t xml:space="preserve">Ulusal, </w:t>
      </w:r>
      <w:r w:rsidR="00A10CFD" w:rsidRPr="00534401">
        <w:t>Uluslararası Projeler</w:t>
      </w:r>
      <w:r w:rsidR="00ED5BAB" w:rsidRPr="00534401">
        <w:t>,</w:t>
      </w:r>
      <w:r w:rsidR="00A10CFD" w:rsidRPr="00534401">
        <w:t xml:space="preserve"> Bilimsel Araştırma Projeleri Koordinatörlüğü </w:t>
      </w:r>
      <w:r w:rsidR="00ED5BAB" w:rsidRPr="00534401">
        <w:t xml:space="preserve">(BAP) </w:t>
      </w:r>
      <w:r w:rsidR="00A10CFD" w:rsidRPr="00534401">
        <w:t>tarafından yürütülecektir.</w:t>
      </w:r>
      <w:r w:rsidR="002E10EC" w:rsidRPr="00534401">
        <w:t xml:space="preserve"> </w:t>
      </w:r>
      <w:r w:rsidRPr="00534401">
        <w:rPr>
          <w:spacing w:val="-2"/>
        </w:rPr>
        <w:t>Ayrıca;</w:t>
      </w:r>
    </w:p>
    <w:p w:rsidR="00967C8B" w:rsidRPr="00534401" w:rsidRDefault="00432987">
      <w:pPr>
        <w:pStyle w:val="ListeParagraf"/>
        <w:numPr>
          <w:ilvl w:val="0"/>
          <w:numId w:val="2"/>
        </w:numPr>
        <w:tabs>
          <w:tab w:val="left" w:pos="421"/>
          <w:tab w:val="left" w:pos="424"/>
        </w:tabs>
        <w:spacing w:line="271" w:lineRule="auto"/>
        <w:ind w:right="133"/>
        <w:rPr>
          <w:sz w:val="24"/>
          <w:szCs w:val="24"/>
        </w:rPr>
      </w:pPr>
      <w:r w:rsidRPr="00534401">
        <w:rPr>
          <w:sz w:val="24"/>
          <w:szCs w:val="24"/>
        </w:rPr>
        <w:t>Proje kapsamında avans açılmış ise avans kapanış evrakları hazırlanırken avans açılış tarihindeki ilgili banka döviz alış kuru ile işlemlerin yapılması, açılış evrakına eklenmiş olan kur bilgisini gösterir evrakın aynısının kapanış evraklarının ekinde de bulunmasına özen gösterilmesi gerekmektedir.</w:t>
      </w:r>
    </w:p>
    <w:p w:rsidR="00967C8B" w:rsidRPr="00534401" w:rsidRDefault="00432987" w:rsidP="00C64093">
      <w:pPr>
        <w:pStyle w:val="ListeParagraf"/>
        <w:numPr>
          <w:ilvl w:val="0"/>
          <w:numId w:val="2"/>
        </w:numPr>
        <w:tabs>
          <w:tab w:val="left" w:pos="422"/>
          <w:tab w:val="left" w:pos="424"/>
        </w:tabs>
        <w:spacing w:before="60" w:line="278" w:lineRule="auto"/>
        <w:ind w:right="136" w:hanging="282"/>
      </w:pPr>
      <w:r w:rsidRPr="00534401">
        <w:rPr>
          <w:sz w:val="24"/>
          <w:szCs w:val="24"/>
        </w:rPr>
        <w:t>Avans kapanış evrakları içerisinde Alım Satıma Konu Olmayan Döviz Kurları ile düzenlenmiş fatura, fiş, vb. evraklar olması halinde bu tutarların avansın açıldığı tarihteki döviz alış kurundan değerlenmesi (söz konusu kur bilgilerini gösteren evraka Merkez Bankasının</w:t>
      </w:r>
      <w:r w:rsidRPr="00C64093">
        <w:rPr>
          <w:spacing w:val="80"/>
          <w:sz w:val="24"/>
          <w:szCs w:val="24"/>
        </w:rPr>
        <w:t xml:space="preserve"> </w:t>
      </w:r>
      <w:hyperlink r:id="rId8">
        <w:r w:rsidRPr="00534401">
          <w:rPr>
            <w:sz w:val="24"/>
            <w:szCs w:val="24"/>
          </w:rPr>
          <w:t>www.tcmb.gov.tr</w:t>
        </w:r>
      </w:hyperlink>
      <w:r w:rsidRPr="00C64093">
        <w:rPr>
          <w:spacing w:val="80"/>
          <w:sz w:val="24"/>
          <w:szCs w:val="24"/>
        </w:rPr>
        <w:t xml:space="preserve"> </w:t>
      </w:r>
      <w:r w:rsidRPr="00534401">
        <w:rPr>
          <w:sz w:val="24"/>
          <w:szCs w:val="24"/>
        </w:rPr>
        <w:t>adresinden</w:t>
      </w:r>
      <w:r w:rsidRPr="00C64093">
        <w:rPr>
          <w:spacing w:val="80"/>
          <w:sz w:val="24"/>
          <w:szCs w:val="24"/>
        </w:rPr>
        <w:t xml:space="preserve"> </w:t>
      </w:r>
      <w:r w:rsidRPr="00534401">
        <w:rPr>
          <w:sz w:val="24"/>
          <w:szCs w:val="24"/>
        </w:rPr>
        <w:t>"Ana</w:t>
      </w:r>
      <w:r w:rsidRPr="00C64093">
        <w:rPr>
          <w:spacing w:val="80"/>
          <w:sz w:val="24"/>
          <w:szCs w:val="24"/>
        </w:rPr>
        <w:t xml:space="preserve"> </w:t>
      </w:r>
      <w:r w:rsidRPr="00534401">
        <w:rPr>
          <w:sz w:val="24"/>
          <w:szCs w:val="24"/>
        </w:rPr>
        <w:t>Menü/İstatistikler/Döviz</w:t>
      </w:r>
      <w:r w:rsidRPr="00C64093">
        <w:rPr>
          <w:spacing w:val="80"/>
          <w:sz w:val="24"/>
          <w:szCs w:val="24"/>
        </w:rPr>
        <w:t xml:space="preserve"> </w:t>
      </w:r>
      <w:r w:rsidRPr="00534401">
        <w:rPr>
          <w:sz w:val="24"/>
          <w:szCs w:val="24"/>
        </w:rPr>
        <w:t>Kurları/Alım</w:t>
      </w:r>
      <w:r w:rsidR="00C64093">
        <w:rPr>
          <w:sz w:val="24"/>
          <w:szCs w:val="24"/>
        </w:rPr>
        <w:t xml:space="preserve"> </w:t>
      </w:r>
      <w:r w:rsidRPr="00534401">
        <w:t>Satıma</w:t>
      </w:r>
      <w:r w:rsidRPr="00C64093">
        <w:rPr>
          <w:spacing w:val="80"/>
        </w:rPr>
        <w:t xml:space="preserve"> </w:t>
      </w:r>
      <w:r w:rsidRPr="00534401">
        <w:t>Konu</w:t>
      </w:r>
      <w:r w:rsidRPr="00C64093">
        <w:rPr>
          <w:spacing w:val="80"/>
        </w:rPr>
        <w:t xml:space="preserve"> </w:t>
      </w:r>
      <w:r w:rsidRPr="00534401">
        <w:t>Olmayan</w:t>
      </w:r>
      <w:r w:rsidRPr="00C64093">
        <w:rPr>
          <w:spacing w:val="80"/>
        </w:rPr>
        <w:t xml:space="preserve"> </w:t>
      </w:r>
      <w:r w:rsidRPr="00534401">
        <w:t>Dövizlere</w:t>
      </w:r>
      <w:r w:rsidRPr="00C64093">
        <w:rPr>
          <w:spacing w:val="80"/>
        </w:rPr>
        <w:t xml:space="preserve"> </w:t>
      </w:r>
      <w:r w:rsidRPr="00534401">
        <w:t>İlişkin</w:t>
      </w:r>
      <w:r w:rsidRPr="00C64093">
        <w:rPr>
          <w:spacing w:val="80"/>
        </w:rPr>
        <w:t xml:space="preserve"> </w:t>
      </w:r>
      <w:r w:rsidRPr="00534401">
        <w:t>Bilgi</w:t>
      </w:r>
      <w:r w:rsidRPr="00C64093">
        <w:rPr>
          <w:spacing w:val="80"/>
        </w:rPr>
        <w:t xml:space="preserve"> </w:t>
      </w:r>
      <w:r w:rsidRPr="00534401">
        <w:t>Amaçlı</w:t>
      </w:r>
      <w:r w:rsidRPr="00C64093">
        <w:rPr>
          <w:spacing w:val="80"/>
        </w:rPr>
        <w:t xml:space="preserve"> </w:t>
      </w:r>
      <w:r w:rsidRPr="00534401">
        <w:t>Kurlar"</w:t>
      </w:r>
      <w:r w:rsidRPr="00C64093">
        <w:rPr>
          <w:spacing w:val="80"/>
        </w:rPr>
        <w:t xml:space="preserve"> </w:t>
      </w:r>
      <w:r w:rsidRPr="00534401">
        <w:t>menüsü</w:t>
      </w:r>
      <w:r w:rsidRPr="00C64093">
        <w:rPr>
          <w:spacing w:val="80"/>
        </w:rPr>
        <w:t xml:space="preserve"> </w:t>
      </w:r>
      <w:r w:rsidRPr="00534401">
        <w:t>kullanılarak ulaşılabilecektir.) gerekmektedir.</w:t>
      </w:r>
    </w:p>
    <w:p w:rsidR="002E10EC" w:rsidRDefault="00432987" w:rsidP="002E10EC">
      <w:pPr>
        <w:pStyle w:val="ListeParagraf"/>
        <w:numPr>
          <w:ilvl w:val="0"/>
          <w:numId w:val="2"/>
        </w:numPr>
        <w:tabs>
          <w:tab w:val="left" w:pos="422"/>
          <w:tab w:val="left" w:pos="424"/>
        </w:tabs>
        <w:spacing w:line="276" w:lineRule="auto"/>
        <w:ind w:right="132"/>
        <w:rPr>
          <w:sz w:val="24"/>
          <w:szCs w:val="24"/>
        </w:rPr>
      </w:pPr>
      <w:r w:rsidRPr="00534401">
        <w:rPr>
          <w:sz w:val="24"/>
          <w:szCs w:val="24"/>
        </w:rPr>
        <w:t>Mal alımına ilişkin ödemelerde "Mal Alımları Muayene ve Kabul Tutanağı", hizmet alımlarına</w:t>
      </w:r>
      <w:r w:rsidRPr="00534401">
        <w:rPr>
          <w:spacing w:val="-10"/>
          <w:sz w:val="24"/>
          <w:szCs w:val="24"/>
        </w:rPr>
        <w:t xml:space="preserve"> </w:t>
      </w:r>
      <w:r w:rsidRPr="00534401">
        <w:rPr>
          <w:sz w:val="24"/>
          <w:szCs w:val="24"/>
        </w:rPr>
        <w:t>ilişkin</w:t>
      </w:r>
      <w:r w:rsidRPr="00534401">
        <w:rPr>
          <w:spacing w:val="-4"/>
          <w:sz w:val="24"/>
          <w:szCs w:val="24"/>
        </w:rPr>
        <w:t xml:space="preserve"> </w:t>
      </w:r>
      <w:r w:rsidRPr="00534401">
        <w:rPr>
          <w:sz w:val="24"/>
          <w:szCs w:val="24"/>
        </w:rPr>
        <w:t>ödemelerde</w:t>
      </w:r>
      <w:r w:rsidRPr="00534401">
        <w:rPr>
          <w:spacing w:val="-9"/>
          <w:sz w:val="24"/>
          <w:szCs w:val="24"/>
        </w:rPr>
        <w:t xml:space="preserve"> </w:t>
      </w:r>
      <w:r w:rsidRPr="00534401">
        <w:rPr>
          <w:sz w:val="24"/>
          <w:szCs w:val="24"/>
        </w:rPr>
        <w:t>"Hizmet</w:t>
      </w:r>
      <w:r w:rsidRPr="00534401">
        <w:rPr>
          <w:spacing w:val="-8"/>
          <w:sz w:val="24"/>
          <w:szCs w:val="24"/>
        </w:rPr>
        <w:t xml:space="preserve"> </w:t>
      </w:r>
      <w:r w:rsidRPr="00534401">
        <w:rPr>
          <w:sz w:val="24"/>
          <w:szCs w:val="24"/>
        </w:rPr>
        <w:t>İşleri</w:t>
      </w:r>
      <w:r w:rsidRPr="00534401">
        <w:rPr>
          <w:spacing w:val="-10"/>
          <w:sz w:val="24"/>
          <w:szCs w:val="24"/>
        </w:rPr>
        <w:t xml:space="preserve"> </w:t>
      </w:r>
      <w:r w:rsidRPr="00534401">
        <w:rPr>
          <w:sz w:val="24"/>
          <w:szCs w:val="24"/>
        </w:rPr>
        <w:t>Kabul</w:t>
      </w:r>
      <w:r w:rsidRPr="00534401">
        <w:rPr>
          <w:spacing w:val="-10"/>
          <w:sz w:val="24"/>
          <w:szCs w:val="24"/>
        </w:rPr>
        <w:t xml:space="preserve"> </w:t>
      </w:r>
      <w:r w:rsidRPr="00534401">
        <w:rPr>
          <w:sz w:val="24"/>
          <w:szCs w:val="24"/>
        </w:rPr>
        <w:t>Tutanağı"</w:t>
      </w:r>
      <w:r w:rsidRPr="00534401">
        <w:rPr>
          <w:spacing w:val="-7"/>
          <w:sz w:val="24"/>
          <w:szCs w:val="24"/>
        </w:rPr>
        <w:t xml:space="preserve"> </w:t>
      </w:r>
      <w:r w:rsidRPr="00534401">
        <w:rPr>
          <w:sz w:val="24"/>
          <w:szCs w:val="24"/>
        </w:rPr>
        <w:t>düzenlenmesi</w:t>
      </w:r>
      <w:r w:rsidRPr="00534401">
        <w:rPr>
          <w:spacing w:val="-19"/>
          <w:sz w:val="24"/>
          <w:szCs w:val="24"/>
        </w:rPr>
        <w:t xml:space="preserve"> </w:t>
      </w:r>
      <w:r w:rsidRPr="00534401">
        <w:rPr>
          <w:sz w:val="24"/>
          <w:szCs w:val="24"/>
        </w:rPr>
        <w:t>gerekmektedir.</w:t>
      </w:r>
    </w:p>
    <w:p w:rsidR="00967C8B" w:rsidRPr="00534401" w:rsidRDefault="00432987" w:rsidP="002E10EC">
      <w:pPr>
        <w:pStyle w:val="ListeParagraf"/>
        <w:numPr>
          <w:ilvl w:val="0"/>
          <w:numId w:val="2"/>
        </w:numPr>
        <w:tabs>
          <w:tab w:val="left" w:pos="422"/>
          <w:tab w:val="left" w:pos="424"/>
        </w:tabs>
        <w:spacing w:line="276" w:lineRule="auto"/>
        <w:ind w:right="132"/>
        <w:rPr>
          <w:sz w:val="24"/>
          <w:szCs w:val="24"/>
        </w:rPr>
      </w:pPr>
      <w:r w:rsidRPr="00534401">
        <w:rPr>
          <w:sz w:val="24"/>
          <w:szCs w:val="24"/>
        </w:rPr>
        <w:t>Adına ödeme yapılacak kişilerin döviz ödeme hesaplarının proje hesabının bulunduğu banka dışında bir banka olması (Halk/Ziraat Bankası hesabı olmaması halinde) "Yabancı Para</w:t>
      </w:r>
      <w:r w:rsidRPr="00534401">
        <w:rPr>
          <w:spacing w:val="-3"/>
          <w:sz w:val="24"/>
          <w:szCs w:val="24"/>
        </w:rPr>
        <w:t xml:space="preserve"> </w:t>
      </w:r>
      <w:r w:rsidRPr="00534401">
        <w:rPr>
          <w:sz w:val="24"/>
          <w:szCs w:val="24"/>
        </w:rPr>
        <w:t>Transfer</w:t>
      </w:r>
      <w:r w:rsidRPr="00534401">
        <w:rPr>
          <w:spacing w:val="-2"/>
          <w:sz w:val="24"/>
          <w:szCs w:val="24"/>
        </w:rPr>
        <w:t xml:space="preserve"> </w:t>
      </w:r>
      <w:r w:rsidRPr="00534401">
        <w:rPr>
          <w:sz w:val="24"/>
          <w:szCs w:val="24"/>
        </w:rPr>
        <w:t>Talep Formu"</w:t>
      </w:r>
      <w:r w:rsidRPr="00534401">
        <w:rPr>
          <w:spacing w:val="-3"/>
          <w:sz w:val="24"/>
          <w:szCs w:val="24"/>
        </w:rPr>
        <w:t xml:space="preserve"> </w:t>
      </w:r>
      <w:r w:rsidRPr="00534401">
        <w:rPr>
          <w:sz w:val="24"/>
          <w:szCs w:val="24"/>
        </w:rPr>
        <w:t>düzenlenerek</w:t>
      </w:r>
      <w:r w:rsidRPr="00534401">
        <w:rPr>
          <w:spacing w:val="-1"/>
          <w:sz w:val="24"/>
          <w:szCs w:val="24"/>
        </w:rPr>
        <w:t xml:space="preserve"> </w:t>
      </w:r>
      <w:r w:rsidRPr="00534401">
        <w:rPr>
          <w:sz w:val="24"/>
          <w:szCs w:val="24"/>
        </w:rPr>
        <w:t>ilgili</w:t>
      </w:r>
      <w:r w:rsidRPr="00534401">
        <w:rPr>
          <w:spacing w:val="-1"/>
          <w:sz w:val="24"/>
          <w:szCs w:val="24"/>
        </w:rPr>
        <w:t xml:space="preserve"> </w:t>
      </w:r>
      <w:r w:rsidRPr="00534401">
        <w:rPr>
          <w:sz w:val="24"/>
          <w:szCs w:val="24"/>
        </w:rPr>
        <w:t>ödeme</w:t>
      </w:r>
      <w:r w:rsidRPr="00534401">
        <w:rPr>
          <w:spacing w:val="-2"/>
          <w:sz w:val="24"/>
          <w:szCs w:val="24"/>
        </w:rPr>
        <w:t xml:space="preserve"> </w:t>
      </w:r>
      <w:r w:rsidRPr="00534401">
        <w:rPr>
          <w:sz w:val="24"/>
          <w:szCs w:val="24"/>
        </w:rPr>
        <w:t>evrakı</w:t>
      </w:r>
      <w:r w:rsidRPr="00534401">
        <w:rPr>
          <w:spacing w:val="-1"/>
          <w:sz w:val="24"/>
          <w:szCs w:val="24"/>
        </w:rPr>
        <w:t xml:space="preserve"> </w:t>
      </w:r>
      <w:r w:rsidRPr="00534401">
        <w:rPr>
          <w:sz w:val="24"/>
          <w:szCs w:val="24"/>
        </w:rPr>
        <w:t>ekinde Daire</w:t>
      </w:r>
      <w:r w:rsidRPr="00534401">
        <w:rPr>
          <w:spacing w:val="-2"/>
          <w:sz w:val="24"/>
          <w:szCs w:val="24"/>
        </w:rPr>
        <w:t xml:space="preserve"> </w:t>
      </w:r>
      <w:r w:rsidRPr="00534401">
        <w:rPr>
          <w:sz w:val="24"/>
          <w:szCs w:val="24"/>
        </w:rPr>
        <w:t>Başkanlığımıza gönderilmesi ve masrafların lehtara ait olduğunu gösteren kutucuğun işaretlenmiş olması gerekmektedir. Formun eksik, hatalı veya yanlış doldurulması halinde Banka tarafından yansıtılacak</w:t>
      </w:r>
      <w:r w:rsidRPr="00534401">
        <w:rPr>
          <w:spacing w:val="-7"/>
          <w:sz w:val="24"/>
          <w:szCs w:val="24"/>
        </w:rPr>
        <w:t xml:space="preserve"> </w:t>
      </w:r>
      <w:r w:rsidRPr="00534401">
        <w:rPr>
          <w:sz w:val="24"/>
          <w:szCs w:val="24"/>
        </w:rPr>
        <w:t>masraflardan</w:t>
      </w:r>
      <w:r w:rsidRPr="00534401">
        <w:rPr>
          <w:spacing w:val="-9"/>
          <w:sz w:val="24"/>
          <w:szCs w:val="24"/>
        </w:rPr>
        <w:t xml:space="preserve"> </w:t>
      </w:r>
      <w:r w:rsidRPr="00534401">
        <w:rPr>
          <w:sz w:val="24"/>
          <w:szCs w:val="24"/>
        </w:rPr>
        <w:t>ilgili</w:t>
      </w:r>
      <w:r w:rsidRPr="00534401">
        <w:rPr>
          <w:spacing w:val="-11"/>
          <w:sz w:val="24"/>
          <w:szCs w:val="24"/>
        </w:rPr>
        <w:t xml:space="preserve"> </w:t>
      </w:r>
      <w:r w:rsidRPr="00534401">
        <w:rPr>
          <w:sz w:val="24"/>
          <w:szCs w:val="24"/>
        </w:rPr>
        <w:t>harcama</w:t>
      </w:r>
      <w:r w:rsidRPr="00534401">
        <w:rPr>
          <w:spacing w:val="-12"/>
          <w:sz w:val="24"/>
          <w:szCs w:val="24"/>
        </w:rPr>
        <w:t xml:space="preserve"> </w:t>
      </w:r>
      <w:r w:rsidRPr="00534401">
        <w:rPr>
          <w:sz w:val="24"/>
          <w:szCs w:val="24"/>
        </w:rPr>
        <w:t>birimi/proje</w:t>
      </w:r>
      <w:r w:rsidRPr="00534401">
        <w:rPr>
          <w:spacing w:val="-7"/>
          <w:sz w:val="24"/>
          <w:szCs w:val="24"/>
        </w:rPr>
        <w:t xml:space="preserve"> </w:t>
      </w:r>
      <w:r w:rsidRPr="00534401">
        <w:rPr>
          <w:sz w:val="24"/>
          <w:szCs w:val="24"/>
        </w:rPr>
        <w:t>yürütücüsü</w:t>
      </w:r>
      <w:r w:rsidRPr="00534401">
        <w:rPr>
          <w:spacing w:val="-10"/>
          <w:sz w:val="24"/>
          <w:szCs w:val="24"/>
        </w:rPr>
        <w:t xml:space="preserve"> </w:t>
      </w:r>
      <w:r w:rsidRPr="00534401">
        <w:rPr>
          <w:sz w:val="24"/>
          <w:szCs w:val="24"/>
        </w:rPr>
        <w:t>sorumlu</w:t>
      </w:r>
      <w:r w:rsidRPr="00534401">
        <w:rPr>
          <w:spacing w:val="-7"/>
          <w:sz w:val="24"/>
          <w:szCs w:val="24"/>
        </w:rPr>
        <w:t xml:space="preserve"> </w:t>
      </w:r>
      <w:r w:rsidRPr="00534401">
        <w:rPr>
          <w:sz w:val="24"/>
          <w:szCs w:val="24"/>
        </w:rPr>
        <w:t>tutulacaktır.</w:t>
      </w:r>
    </w:p>
    <w:p w:rsidR="00967C8B" w:rsidRPr="00534401" w:rsidRDefault="00432987">
      <w:pPr>
        <w:pStyle w:val="ListeParagraf"/>
        <w:numPr>
          <w:ilvl w:val="0"/>
          <w:numId w:val="2"/>
        </w:numPr>
        <w:tabs>
          <w:tab w:val="left" w:pos="422"/>
          <w:tab w:val="left" w:pos="424"/>
        </w:tabs>
        <w:spacing w:line="271" w:lineRule="auto"/>
        <w:ind w:right="134"/>
        <w:rPr>
          <w:sz w:val="24"/>
          <w:szCs w:val="24"/>
        </w:rPr>
      </w:pPr>
      <w:r w:rsidRPr="00534401">
        <w:rPr>
          <w:sz w:val="24"/>
          <w:szCs w:val="24"/>
        </w:rPr>
        <w:t>Kanıtlayıcı belgelerden (fatura veya fatura yerine geçen belgeler, katılımcı listesi, katılım sertifikası ve personel zaman çizelgesi vb.) yabancı dilde düzenlenmiş belgelerin proje yürütücüsünce onaylı Türkçe tercümelerinin ödeme emri belgesi ekinde Daire Başkanlığımıza gönderilmesi gerekmektedir.</w:t>
      </w:r>
    </w:p>
    <w:p w:rsidR="00967C8B" w:rsidRPr="00534401" w:rsidRDefault="00432987">
      <w:pPr>
        <w:pStyle w:val="ListeParagraf"/>
        <w:numPr>
          <w:ilvl w:val="0"/>
          <w:numId w:val="2"/>
        </w:numPr>
        <w:tabs>
          <w:tab w:val="left" w:pos="421"/>
          <w:tab w:val="left" w:pos="424"/>
        </w:tabs>
        <w:spacing w:line="271" w:lineRule="auto"/>
        <w:ind w:right="133"/>
        <w:rPr>
          <w:sz w:val="24"/>
          <w:szCs w:val="24"/>
        </w:rPr>
      </w:pPr>
      <w:r w:rsidRPr="00534401">
        <w:rPr>
          <w:sz w:val="24"/>
          <w:szCs w:val="24"/>
        </w:rPr>
        <w:lastRenderedPageBreak/>
        <w:t>Proje yürütücüsü veya proje mutemedi adına mal veya hizmet alımı için açılacak avans/kredi/akreditif için mal veya hizmetin ne kadar süre içinde alınacağının, hangi süre içinde</w:t>
      </w:r>
      <w:r w:rsidRPr="00534401">
        <w:rPr>
          <w:spacing w:val="-7"/>
          <w:sz w:val="24"/>
          <w:szCs w:val="24"/>
        </w:rPr>
        <w:t xml:space="preserve"> </w:t>
      </w:r>
      <w:r w:rsidRPr="00534401">
        <w:rPr>
          <w:sz w:val="24"/>
          <w:szCs w:val="24"/>
        </w:rPr>
        <w:t>mahsup</w:t>
      </w:r>
      <w:r w:rsidRPr="00534401">
        <w:rPr>
          <w:spacing w:val="-8"/>
          <w:sz w:val="24"/>
          <w:szCs w:val="24"/>
        </w:rPr>
        <w:t xml:space="preserve"> </w:t>
      </w:r>
      <w:r w:rsidRPr="00534401">
        <w:rPr>
          <w:sz w:val="24"/>
          <w:szCs w:val="24"/>
        </w:rPr>
        <w:t>edileceğinin</w:t>
      </w:r>
      <w:r w:rsidRPr="00534401">
        <w:rPr>
          <w:spacing w:val="-7"/>
          <w:sz w:val="24"/>
          <w:szCs w:val="24"/>
        </w:rPr>
        <w:t xml:space="preserve"> </w:t>
      </w:r>
      <w:r w:rsidRPr="00534401">
        <w:rPr>
          <w:sz w:val="24"/>
          <w:szCs w:val="24"/>
        </w:rPr>
        <w:t>düzenlenecek</w:t>
      </w:r>
      <w:r w:rsidRPr="00534401">
        <w:rPr>
          <w:spacing w:val="-6"/>
          <w:sz w:val="24"/>
          <w:szCs w:val="24"/>
        </w:rPr>
        <w:t xml:space="preserve"> </w:t>
      </w:r>
      <w:r w:rsidRPr="00534401">
        <w:rPr>
          <w:sz w:val="24"/>
          <w:szCs w:val="24"/>
        </w:rPr>
        <w:t>harcama</w:t>
      </w:r>
      <w:r w:rsidRPr="00534401">
        <w:rPr>
          <w:spacing w:val="-7"/>
          <w:sz w:val="24"/>
          <w:szCs w:val="24"/>
        </w:rPr>
        <w:t xml:space="preserve"> </w:t>
      </w:r>
      <w:r w:rsidRPr="00534401">
        <w:rPr>
          <w:sz w:val="24"/>
          <w:szCs w:val="24"/>
        </w:rPr>
        <w:t>talimatında</w:t>
      </w:r>
      <w:r w:rsidRPr="00534401">
        <w:rPr>
          <w:spacing w:val="-9"/>
          <w:sz w:val="24"/>
          <w:szCs w:val="24"/>
        </w:rPr>
        <w:t xml:space="preserve"> </w:t>
      </w:r>
      <w:r w:rsidRPr="00534401">
        <w:rPr>
          <w:sz w:val="24"/>
          <w:szCs w:val="24"/>
        </w:rPr>
        <w:t>belirtilmesi</w:t>
      </w:r>
      <w:r w:rsidRPr="00534401">
        <w:rPr>
          <w:spacing w:val="-3"/>
          <w:sz w:val="24"/>
          <w:szCs w:val="24"/>
        </w:rPr>
        <w:t xml:space="preserve"> </w:t>
      </w:r>
      <w:r w:rsidRPr="00534401">
        <w:rPr>
          <w:sz w:val="24"/>
          <w:szCs w:val="24"/>
        </w:rPr>
        <w:t>gerekmektedir.</w:t>
      </w:r>
    </w:p>
    <w:p w:rsidR="00967C8B" w:rsidRPr="00534401" w:rsidRDefault="00432987">
      <w:pPr>
        <w:pStyle w:val="ListeParagraf"/>
        <w:numPr>
          <w:ilvl w:val="0"/>
          <w:numId w:val="2"/>
        </w:numPr>
        <w:tabs>
          <w:tab w:val="left" w:pos="422"/>
          <w:tab w:val="left" w:pos="424"/>
        </w:tabs>
        <w:spacing w:before="1" w:line="271" w:lineRule="auto"/>
        <w:ind w:right="132"/>
        <w:rPr>
          <w:sz w:val="24"/>
          <w:szCs w:val="24"/>
        </w:rPr>
      </w:pPr>
      <w:r w:rsidRPr="00534401">
        <w:rPr>
          <w:sz w:val="24"/>
          <w:szCs w:val="24"/>
        </w:rPr>
        <w:t>Bir kişi üzerine aynı anda, birden fazla aynı türde "yolluk avansı", "mal veya hizmet alımı avansı" açılmayacaktır. Bu kapsamda üzerinde açık avans bulunan kişi için aynı türden başka bir avans açılması talep edilmesi halinde açık olan ilk avansın mahsup işlemleri gerçekleştirildikten sonra aynı türden diğer avansın açılış işlemleri gerçekleştirilecektir.</w:t>
      </w:r>
    </w:p>
    <w:p w:rsidR="00967C8B" w:rsidRPr="00BA5074" w:rsidRDefault="00967C8B">
      <w:pPr>
        <w:pStyle w:val="GvdeMetni"/>
        <w:ind w:left="0" w:firstLine="0"/>
        <w:jc w:val="left"/>
        <w:rPr>
          <w:sz w:val="20"/>
        </w:rPr>
      </w:pPr>
    </w:p>
    <w:p w:rsidR="00967C8B" w:rsidRPr="00534401" w:rsidRDefault="00432987" w:rsidP="00AE5DE8">
      <w:pPr>
        <w:pStyle w:val="Balk1"/>
        <w:numPr>
          <w:ilvl w:val="0"/>
          <w:numId w:val="5"/>
        </w:numPr>
        <w:tabs>
          <w:tab w:val="left" w:pos="567"/>
        </w:tabs>
      </w:pPr>
      <w:r w:rsidRPr="00534401">
        <w:t>Mahkeme</w:t>
      </w:r>
      <w:r w:rsidRPr="00534401">
        <w:rPr>
          <w:spacing w:val="-15"/>
        </w:rPr>
        <w:t xml:space="preserve"> </w:t>
      </w:r>
      <w:r w:rsidRPr="00534401">
        <w:t>Harç</w:t>
      </w:r>
      <w:r w:rsidRPr="00534401">
        <w:rPr>
          <w:spacing w:val="-10"/>
        </w:rPr>
        <w:t xml:space="preserve"> </w:t>
      </w:r>
      <w:r w:rsidRPr="00534401">
        <w:t>ve</w:t>
      </w:r>
      <w:r w:rsidRPr="00534401">
        <w:rPr>
          <w:spacing w:val="-15"/>
        </w:rPr>
        <w:t xml:space="preserve"> </w:t>
      </w:r>
      <w:r w:rsidRPr="00534401">
        <w:rPr>
          <w:spacing w:val="-2"/>
        </w:rPr>
        <w:t>Giderleri</w:t>
      </w:r>
      <w:r w:rsidR="002E10EC" w:rsidRPr="00534401">
        <w:rPr>
          <w:spacing w:val="-2"/>
        </w:rPr>
        <w:t>:</w:t>
      </w:r>
    </w:p>
    <w:p w:rsidR="002E10EC" w:rsidRPr="00B302DC" w:rsidRDefault="002E10EC" w:rsidP="002E10EC">
      <w:pPr>
        <w:pStyle w:val="Balk1"/>
        <w:tabs>
          <w:tab w:val="left" w:pos="567"/>
        </w:tabs>
        <w:ind w:left="284" w:firstLine="0"/>
        <w:rPr>
          <w:sz w:val="20"/>
        </w:rPr>
      </w:pPr>
    </w:p>
    <w:p w:rsidR="00967C8B" w:rsidRPr="00534401" w:rsidRDefault="00432987">
      <w:pPr>
        <w:pStyle w:val="ListeParagraf"/>
        <w:numPr>
          <w:ilvl w:val="0"/>
          <w:numId w:val="1"/>
        </w:numPr>
        <w:tabs>
          <w:tab w:val="left" w:pos="421"/>
          <w:tab w:val="left" w:pos="424"/>
        </w:tabs>
        <w:spacing w:before="106" w:line="273" w:lineRule="auto"/>
        <w:ind w:right="130"/>
        <w:rPr>
          <w:sz w:val="24"/>
          <w:szCs w:val="24"/>
        </w:rPr>
      </w:pPr>
      <w:r w:rsidRPr="00534401">
        <w:rPr>
          <w:sz w:val="24"/>
          <w:szCs w:val="24"/>
        </w:rPr>
        <w:t>Üniversitemizin taraf olduğu davalara ilişkin kararların tebliğini müteakip aleyhte verilen kararlara</w:t>
      </w:r>
      <w:r w:rsidRPr="00534401">
        <w:rPr>
          <w:spacing w:val="-8"/>
          <w:sz w:val="24"/>
          <w:szCs w:val="24"/>
        </w:rPr>
        <w:t xml:space="preserve"> </w:t>
      </w:r>
      <w:r w:rsidRPr="00534401">
        <w:rPr>
          <w:sz w:val="24"/>
          <w:szCs w:val="24"/>
        </w:rPr>
        <w:t>ilişkin</w:t>
      </w:r>
      <w:r w:rsidRPr="00534401">
        <w:rPr>
          <w:spacing w:val="-6"/>
          <w:sz w:val="24"/>
          <w:szCs w:val="24"/>
        </w:rPr>
        <w:t xml:space="preserve"> </w:t>
      </w:r>
      <w:r w:rsidRPr="00534401">
        <w:rPr>
          <w:sz w:val="24"/>
          <w:szCs w:val="24"/>
        </w:rPr>
        <w:t>ödenmesi</w:t>
      </w:r>
      <w:r w:rsidRPr="00534401">
        <w:rPr>
          <w:spacing w:val="-6"/>
          <w:sz w:val="24"/>
          <w:szCs w:val="24"/>
        </w:rPr>
        <w:t xml:space="preserve"> </w:t>
      </w:r>
      <w:r w:rsidRPr="00534401">
        <w:rPr>
          <w:sz w:val="24"/>
          <w:szCs w:val="24"/>
        </w:rPr>
        <w:t>gereken</w:t>
      </w:r>
      <w:r w:rsidRPr="00534401">
        <w:rPr>
          <w:spacing w:val="-5"/>
          <w:sz w:val="24"/>
          <w:szCs w:val="24"/>
        </w:rPr>
        <w:t xml:space="preserve"> </w:t>
      </w:r>
      <w:r w:rsidRPr="00534401">
        <w:rPr>
          <w:sz w:val="24"/>
          <w:szCs w:val="24"/>
        </w:rPr>
        <w:t>tutarlar</w:t>
      </w:r>
      <w:r w:rsidRPr="00534401">
        <w:rPr>
          <w:spacing w:val="-7"/>
          <w:sz w:val="24"/>
          <w:szCs w:val="24"/>
        </w:rPr>
        <w:t xml:space="preserve"> </w:t>
      </w:r>
      <w:r w:rsidRPr="00534401">
        <w:rPr>
          <w:sz w:val="24"/>
          <w:szCs w:val="24"/>
        </w:rPr>
        <w:t>asıl</w:t>
      </w:r>
      <w:r w:rsidRPr="00534401">
        <w:rPr>
          <w:spacing w:val="-4"/>
          <w:sz w:val="24"/>
          <w:szCs w:val="24"/>
        </w:rPr>
        <w:t xml:space="preserve"> </w:t>
      </w:r>
      <w:r w:rsidRPr="00534401">
        <w:rPr>
          <w:sz w:val="24"/>
          <w:szCs w:val="24"/>
        </w:rPr>
        <w:t>giderin</w:t>
      </w:r>
      <w:r w:rsidRPr="00534401">
        <w:rPr>
          <w:spacing w:val="-5"/>
          <w:sz w:val="24"/>
          <w:szCs w:val="24"/>
        </w:rPr>
        <w:t xml:space="preserve"> </w:t>
      </w:r>
      <w:r w:rsidRPr="00534401">
        <w:rPr>
          <w:sz w:val="24"/>
          <w:szCs w:val="24"/>
        </w:rPr>
        <w:t>yapılması</w:t>
      </w:r>
      <w:r w:rsidRPr="00534401">
        <w:rPr>
          <w:spacing w:val="-6"/>
          <w:sz w:val="24"/>
          <w:szCs w:val="24"/>
        </w:rPr>
        <w:t xml:space="preserve"> </w:t>
      </w:r>
      <w:r w:rsidRPr="00534401">
        <w:rPr>
          <w:sz w:val="24"/>
          <w:szCs w:val="24"/>
        </w:rPr>
        <w:t>gereken</w:t>
      </w:r>
      <w:r w:rsidRPr="00534401">
        <w:rPr>
          <w:spacing w:val="-4"/>
          <w:sz w:val="24"/>
          <w:szCs w:val="24"/>
        </w:rPr>
        <w:t xml:space="preserve"> </w:t>
      </w:r>
      <w:r w:rsidRPr="00534401">
        <w:rPr>
          <w:sz w:val="24"/>
          <w:szCs w:val="24"/>
        </w:rPr>
        <w:t>tertipten/bütçeden karşılanacak olup, söz konusu kararlara</w:t>
      </w:r>
      <w:r w:rsidRPr="00534401">
        <w:rPr>
          <w:spacing w:val="-1"/>
          <w:sz w:val="24"/>
          <w:szCs w:val="24"/>
        </w:rPr>
        <w:t xml:space="preserve"> </w:t>
      </w:r>
      <w:r w:rsidRPr="00534401">
        <w:rPr>
          <w:sz w:val="24"/>
          <w:szCs w:val="24"/>
        </w:rPr>
        <w:t xml:space="preserve">ait mahkeme harç ve giderleri ile avukatlık vekâlet ücreti ödemeleri de ödeneğin konulduğu harcama birimince yapılacaktır. Söz konusu ödemelerin yapılmasını müteakip ödemeye ilişkin belgenin bir sureti yazı ekinde Hukuk Müşavirliğine gönderilecek, Hukuk Müşavirliğince Üniversitemiz genelinde yapılan ilama bağlı borç ödemeleri detay bazında takip ve konsolide edilecektir. Münferiden ödenmesi gereken mahkeme harç ve giderleri ile avukatlık </w:t>
      </w:r>
      <w:r w:rsidR="002078BF" w:rsidRPr="00534401">
        <w:rPr>
          <w:sz w:val="24"/>
          <w:szCs w:val="24"/>
        </w:rPr>
        <w:t>vekâlet</w:t>
      </w:r>
      <w:r w:rsidRPr="00534401">
        <w:rPr>
          <w:sz w:val="24"/>
          <w:szCs w:val="24"/>
        </w:rPr>
        <w:t xml:space="preserve"> ücreti ödemeleri Hukuk Müşavirliğince gerçekleştirilecektir. Bu nedenle yasal bir yaptırımla karşılaşılmaması için harcama yetkililerince gerekli tedbirler alınacaktır.</w:t>
      </w:r>
    </w:p>
    <w:p w:rsidR="00967C8B" w:rsidRPr="00534401" w:rsidRDefault="00432987">
      <w:pPr>
        <w:pStyle w:val="ListeParagraf"/>
        <w:numPr>
          <w:ilvl w:val="0"/>
          <w:numId w:val="1"/>
        </w:numPr>
        <w:tabs>
          <w:tab w:val="left" w:pos="422"/>
          <w:tab w:val="left" w:pos="424"/>
        </w:tabs>
        <w:spacing w:line="264" w:lineRule="auto"/>
        <w:ind w:right="137"/>
        <w:rPr>
          <w:sz w:val="24"/>
          <w:szCs w:val="24"/>
        </w:rPr>
      </w:pPr>
      <w:r w:rsidRPr="00534401">
        <w:rPr>
          <w:sz w:val="24"/>
          <w:szCs w:val="24"/>
        </w:rPr>
        <w:t>Avans çekilmeden ödenen mahkeme harç ve giderleri için daha sonraki bir tarihte çekilen avanstan mahsup işlemi yapılmayacaktır.</w:t>
      </w:r>
    </w:p>
    <w:p w:rsidR="002E10EC" w:rsidRPr="00B302DC" w:rsidRDefault="002E10EC" w:rsidP="002E10EC">
      <w:pPr>
        <w:pStyle w:val="ListeParagraf"/>
        <w:tabs>
          <w:tab w:val="left" w:pos="422"/>
          <w:tab w:val="left" w:pos="424"/>
        </w:tabs>
        <w:spacing w:line="264" w:lineRule="auto"/>
        <w:ind w:right="137" w:firstLine="0"/>
        <w:rPr>
          <w:sz w:val="20"/>
          <w:szCs w:val="24"/>
        </w:rPr>
      </w:pPr>
    </w:p>
    <w:p w:rsidR="00967C8B" w:rsidRPr="00534401" w:rsidRDefault="00432987" w:rsidP="00AE5DE8">
      <w:pPr>
        <w:pStyle w:val="Balk1"/>
        <w:numPr>
          <w:ilvl w:val="0"/>
          <w:numId w:val="5"/>
        </w:numPr>
        <w:tabs>
          <w:tab w:val="left" w:pos="567"/>
        </w:tabs>
        <w:spacing w:before="64"/>
      </w:pPr>
      <w:r w:rsidRPr="00534401">
        <w:t>Vergi</w:t>
      </w:r>
      <w:r w:rsidRPr="00534401">
        <w:rPr>
          <w:spacing w:val="-8"/>
        </w:rPr>
        <w:t xml:space="preserve"> </w:t>
      </w:r>
      <w:r w:rsidRPr="00534401">
        <w:rPr>
          <w:spacing w:val="-2"/>
        </w:rPr>
        <w:t>Matrahları</w:t>
      </w:r>
      <w:r w:rsidR="002E10EC" w:rsidRPr="00534401">
        <w:rPr>
          <w:spacing w:val="-2"/>
        </w:rPr>
        <w:t>:</w:t>
      </w:r>
    </w:p>
    <w:p w:rsidR="002E10EC" w:rsidRPr="00B302DC" w:rsidRDefault="002E10EC" w:rsidP="002E10EC">
      <w:pPr>
        <w:pStyle w:val="Balk1"/>
        <w:tabs>
          <w:tab w:val="left" w:pos="567"/>
        </w:tabs>
        <w:spacing w:before="64"/>
        <w:ind w:left="284" w:firstLine="0"/>
        <w:rPr>
          <w:sz w:val="20"/>
        </w:rPr>
      </w:pPr>
    </w:p>
    <w:p w:rsidR="00967C8B" w:rsidRDefault="00432987" w:rsidP="002E10EC">
      <w:pPr>
        <w:pStyle w:val="GvdeMetni"/>
        <w:spacing w:before="39" w:line="276" w:lineRule="auto"/>
        <w:ind w:right="131" w:firstLine="296"/>
      </w:pPr>
      <w:r w:rsidRPr="00534401">
        <w:t xml:space="preserve">Harcama birimlerince döner sermaye payı, fazla çalışma, antrenörlük ücreti, ek ders, sınav, avukatlık vekâlet ücreti, proje ödemesi, ilave tediye vb. ödemelere ilişkin vergi matrahlarının takibinde gereken özen gösterilecek ve vergi kaybına neden olunmaması bakımından matrahların bu tür ödeme işlemlerini müteakip </w:t>
      </w:r>
      <w:r w:rsidR="00D07AA2">
        <w:t xml:space="preserve">Kamu Personeli Harcama </w:t>
      </w:r>
      <w:r w:rsidRPr="00534401">
        <w:t>Y</w:t>
      </w:r>
      <w:r w:rsidR="00D07AA2">
        <w:t xml:space="preserve">önetim </w:t>
      </w:r>
      <w:r w:rsidRPr="00534401">
        <w:t>S</w:t>
      </w:r>
      <w:r w:rsidR="00D07AA2">
        <w:t>istemi (KPHYS)</w:t>
      </w:r>
      <w:r w:rsidRPr="00534401">
        <w:t>/</w:t>
      </w:r>
      <w:r w:rsidR="00AB3A79" w:rsidRPr="00534401">
        <w:t>Bütünleşik Kamu Mali Yönetim Bilişim Sistemi</w:t>
      </w:r>
      <w:r w:rsidR="00AB3A79">
        <w:t>ne</w:t>
      </w:r>
      <w:r w:rsidR="00AB3A79" w:rsidRPr="00534401">
        <w:rPr>
          <w:spacing w:val="40"/>
        </w:rPr>
        <w:t xml:space="preserve"> </w:t>
      </w:r>
      <w:r w:rsidR="00AB3A79" w:rsidRPr="00534401">
        <w:t>(</w:t>
      </w:r>
      <w:r w:rsidR="008012E8" w:rsidRPr="00534401">
        <w:t>BKMYBS) ek</w:t>
      </w:r>
      <w:r w:rsidRPr="00534401">
        <w:t xml:space="preserve"> matrah olarak girilmesi sağlanacaktır. Bunun yanında, belirtilen türden ödemelerin farklı bir birim tarafından</w:t>
      </w:r>
      <w:r w:rsidRPr="00534401">
        <w:rPr>
          <w:spacing w:val="-2"/>
        </w:rPr>
        <w:t xml:space="preserve"> </w:t>
      </w:r>
      <w:r w:rsidRPr="00534401">
        <w:t>gerçekleştirilmesi</w:t>
      </w:r>
      <w:r w:rsidRPr="00534401">
        <w:rPr>
          <w:spacing w:val="-4"/>
        </w:rPr>
        <w:t xml:space="preserve"> </w:t>
      </w:r>
      <w:r w:rsidRPr="00534401">
        <w:t>halinde</w:t>
      </w:r>
      <w:r w:rsidRPr="00534401">
        <w:rPr>
          <w:spacing w:val="-4"/>
        </w:rPr>
        <w:t xml:space="preserve"> </w:t>
      </w:r>
      <w:r w:rsidRPr="00534401">
        <w:t>ödeme</w:t>
      </w:r>
      <w:r w:rsidRPr="00534401">
        <w:rPr>
          <w:spacing w:val="-2"/>
        </w:rPr>
        <w:t xml:space="preserve"> </w:t>
      </w:r>
      <w:r w:rsidRPr="00534401">
        <w:t>yapan</w:t>
      </w:r>
      <w:r w:rsidRPr="00534401">
        <w:rPr>
          <w:spacing w:val="-4"/>
        </w:rPr>
        <w:t xml:space="preserve"> </w:t>
      </w:r>
      <w:r w:rsidRPr="00534401">
        <w:t>harcama</w:t>
      </w:r>
      <w:r w:rsidRPr="00534401">
        <w:rPr>
          <w:spacing w:val="-4"/>
        </w:rPr>
        <w:t xml:space="preserve"> </w:t>
      </w:r>
      <w:r w:rsidRPr="00534401">
        <w:t>birimince yukarıda</w:t>
      </w:r>
      <w:r w:rsidRPr="00534401">
        <w:rPr>
          <w:spacing w:val="-4"/>
        </w:rPr>
        <w:t xml:space="preserve"> </w:t>
      </w:r>
      <w:r w:rsidRPr="00534401">
        <w:t>bahsi</w:t>
      </w:r>
      <w:r w:rsidRPr="00534401">
        <w:rPr>
          <w:spacing w:val="-2"/>
        </w:rPr>
        <w:t xml:space="preserve"> </w:t>
      </w:r>
      <w:r w:rsidRPr="00534401">
        <w:t xml:space="preserve">geçen ödemeleri yapacak birimlere </w:t>
      </w:r>
      <w:r w:rsidRPr="00534401">
        <w:rPr>
          <w:b/>
        </w:rPr>
        <w:t xml:space="preserve">5 iş günü </w:t>
      </w:r>
      <w:r w:rsidRPr="00534401">
        <w:t>içerisinde güncel vergi matrahları bildirilecektir.</w:t>
      </w:r>
    </w:p>
    <w:p w:rsidR="00C64093" w:rsidRPr="00BA5074" w:rsidRDefault="00C64093" w:rsidP="002E10EC">
      <w:pPr>
        <w:pStyle w:val="GvdeMetni"/>
        <w:spacing w:before="39" w:line="276" w:lineRule="auto"/>
        <w:ind w:right="131" w:firstLine="296"/>
        <w:rPr>
          <w:sz w:val="16"/>
        </w:rPr>
      </w:pPr>
    </w:p>
    <w:p w:rsidR="00445A9B" w:rsidRPr="00534401" w:rsidRDefault="00445A9B" w:rsidP="006852A3">
      <w:pPr>
        <w:pStyle w:val="GvdeMetni"/>
        <w:numPr>
          <w:ilvl w:val="0"/>
          <w:numId w:val="5"/>
        </w:numPr>
        <w:tabs>
          <w:tab w:val="left" w:pos="567"/>
        </w:tabs>
        <w:spacing w:before="39" w:line="276" w:lineRule="auto"/>
        <w:ind w:right="131"/>
      </w:pPr>
      <w:r w:rsidRPr="00534401">
        <w:rPr>
          <w:b/>
          <w:bCs/>
        </w:rPr>
        <w:t>Avans Kart İşlemleri</w:t>
      </w:r>
      <w:r w:rsidR="006852A3" w:rsidRPr="00534401">
        <w:t>:</w:t>
      </w:r>
    </w:p>
    <w:p w:rsidR="006852A3" w:rsidRPr="00BA5074" w:rsidRDefault="006852A3" w:rsidP="006852A3">
      <w:pPr>
        <w:pStyle w:val="GvdeMetni"/>
        <w:spacing w:before="39" w:line="276" w:lineRule="auto"/>
        <w:ind w:left="284" w:right="131" w:firstLine="0"/>
        <w:rPr>
          <w:sz w:val="16"/>
        </w:rPr>
      </w:pPr>
    </w:p>
    <w:p w:rsidR="00445A9B" w:rsidRPr="00534401" w:rsidRDefault="00445A9B" w:rsidP="00445A9B">
      <w:pPr>
        <w:pStyle w:val="GvdeMetni"/>
        <w:numPr>
          <w:ilvl w:val="1"/>
          <w:numId w:val="5"/>
        </w:numPr>
        <w:spacing w:before="39" w:line="276" w:lineRule="auto"/>
        <w:ind w:right="131"/>
      </w:pPr>
      <w:r w:rsidRPr="00534401">
        <w:t xml:space="preserve">Harcama Yetkilisi Mutemet Avansı İşlemlerinde harcama birimlerinde görevli mutemetlere hesap açılması ve TROY özellikli banka kartı verilmesi sağlanarak kamu avans işlemlerinin hızlı ve güvenli bir yöntemle gerçekleştirilmesi gerekmektedir. İşlemlerin 24.02.2025 tarih ve </w:t>
      </w:r>
      <w:r w:rsidR="00E04B66" w:rsidRPr="00534401">
        <w:t>E-97701196-705-152009</w:t>
      </w:r>
      <w:r w:rsidRPr="00534401">
        <w:t xml:space="preserve"> sayılı yazımız ekinde bulunan Harcama Yönetim Sistemi Kamu Avans Kart İşlemleri Uygulama Kılavuzu doğrultusunda gerçekleştirilmesi gerekmektedir. </w:t>
      </w:r>
    </w:p>
    <w:p w:rsidR="00445A9B" w:rsidRPr="00534401" w:rsidRDefault="00AB3A79" w:rsidP="00445A9B">
      <w:pPr>
        <w:pStyle w:val="GvdeMetni"/>
        <w:numPr>
          <w:ilvl w:val="1"/>
          <w:numId w:val="5"/>
        </w:numPr>
        <w:spacing w:before="39" w:line="276" w:lineRule="auto"/>
        <w:ind w:right="131"/>
      </w:pPr>
      <w:r>
        <w:t>Harcama Yönetim Sisteminde (</w:t>
      </w:r>
      <w:r w:rsidR="00445A9B" w:rsidRPr="00534401">
        <w:t>HYS</w:t>
      </w:r>
      <w:r>
        <w:t>)</w:t>
      </w:r>
      <w:r w:rsidR="00445A9B" w:rsidRPr="00534401">
        <w:t xml:space="preserve"> 30.01.2025 tarihinde yapılan duyuruda yolluk için verilen avanslar ile mahkeme harç ve giderleri için verilecek avansların kapsam dışında tutulduğu, proje ve özel hesaptan yapılan harcamaların ise ileriki bir tarihte sürece dahil edileceği belirtilmiştir.</w:t>
      </w:r>
    </w:p>
    <w:p w:rsidR="00967C8B" w:rsidRPr="00534401" w:rsidRDefault="00432987" w:rsidP="00AE5DE8">
      <w:pPr>
        <w:pStyle w:val="Balk1"/>
        <w:numPr>
          <w:ilvl w:val="0"/>
          <w:numId w:val="5"/>
        </w:numPr>
        <w:tabs>
          <w:tab w:val="left" w:pos="567"/>
        </w:tabs>
      </w:pPr>
      <w:r w:rsidRPr="00534401">
        <w:lastRenderedPageBreak/>
        <w:t>Aylık</w:t>
      </w:r>
      <w:r w:rsidRPr="00534401">
        <w:rPr>
          <w:spacing w:val="-6"/>
        </w:rPr>
        <w:t xml:space="preserve"> </w:t>
      </w:r>
      <w:r w:rsidRPr="00534401">
        <w:t>Nakit</w:t>
      </w:r>
      <w:r w:rsidRPr="00534401">
        <w:rPr>
          <w:spacing w:val="-7"/>
        </w:rPr>
        <w:t xml:space="preserve"> </w:t>
      </w:r>
      <w:r w:rsidRPr="00534401">
        <w:t>Talep</w:t>
      </w:r>
      <w:r w:rsidRPr="00534401">
        <w:rPr>
          <w:spacing w:val="-5"/>
        </w:rPr>
        <w:t xml:space="preserve"> </w:t>
      </w:r>
      <w:r w:rsidRPr="00534401">
        <w:rPr>
          <w:spacing w:val="-2"/>
        </w:rPr>
        <w:t>Bildirimleri</w:t>
      </w:r>
      <w:r w:rsidR="006852A3" w:rsidRPr="00534401">
        <w:rPr>
          <w:spacing w:val="-2"/>
        </w:rPr>
        <w:t>:</w:t>
      </w:r>
    </w:p>
    <w:p w:rsidR="006852A3" w:rsidRPr="00534401" w:rsidRDefault="006852A3" w:rsidP="006852A3">
      <w:pPr>
        <w:pStyle w:val="Balk1"/>
        <w:tabs>
          <w:tab w:val="left" w:pos="567"/>
        </w:tabs>
        <w:ind w:left="284" w:firstLine="0"/>
      </w:pPr>
    </w:p>
    <w:p w:rsidR="00967C8B" w:rsidRPr="00534401" w:rsidRDefault="00432987" w:rsidP="006852A3">
      <w:pPr>
        <w:pStyle w:val="GvdeMetni"/>
        <w:spacing w:before="36" w:line="276" w:lineRule="auto"/>
        <w:ind w:right="132" w:firstLine="296"/>
        <w:rPr>
          <w:color w:val="000000" w:themeColor="text1"/>
        </w:rPr>
      </w:pPr>
      <w:r w:rsidRPr="00534401">
        <w:t xml:space="preserve">Kamu Kurum ve Kuruluşlarının Nakit Taleplerinin Hazırlanması ve Hazine ve Maliye Bakanlığına Bildirilmesine İlişkin Yönetmeliğin, "Nakit Taleplerinin Bildirimi" başlıklı “Kamu Kurum ve Kuruluşlarının 4 üncü maddenin birinci fıkrasında belirtilen birimleri, nakit taleplerinin olup olmadığına </w:t>
      </w:r>
      <w:r w:rsidRPr="00534401">
        <w:rPr>
          <w:color w:val="000000" w:themeColor="text1"/>
        </w:rPr>
        <w:t xml:space="preserve">bakılmaksızın </w:t>
      </w:r>
      <w:r w:rsidR="00AB3A79">
        <w:rPr>
          <w:color w:val="000000" w:themeColor="text1"/>
        </w:rPr>
        <w:t>Tek Hazine Kurumlar Hesabı (</w:t>
      </w:r>
      <w:r w:rsidR="00127E6F" w:rsidRPr="00534401">
        <w:rPr>
          <w:color w:val="000000" w:themeColor="text1"/>
        </w:rPr>
        <w:t>THKH</w:t>
      </w:r>
      <w:r w:rsidR="00AB3A79">
        <w:rPr>
          <w:color w:val="000000" w:themeColor="text1"/>
        </w:rPr>
        <w:t>)</w:t>
      </w:r>
      <w:r w:rsidR="00127E6F" w:rsidRPr="00534401">
        <w:rPr>
          <w:color w:val="000000" w:themeColor="text1"/>
        </w:rPr>
        <w:t xml:space="preserve"> Nakit Sistemi</w:t>
      </w:r>
      <w:r w:rsidRPr="00534401">
        <w:rPr>
          <w:color w:val="000000" w:themeColor="text1"/>
        </w:rPr>
        <w:t xml:space="preserve"> üzerinden Hazine ve Maliye Bakanlığına bildirimde bulunmakla yükümlüdür” hükmü gereğince Üniversitemiz nakit taleplerinin gecikmeye mahal vermeden bildirilmesi amacıyla harcama birimlerimizin</w:t>
      </w:r>
      <w:r w:rsidRPr="00534401">
        <w:rPr>
          <w:color w:val="000000" w:themeColor="text1"/>
          <w:spacing w:val="40"/>
        </w:rPr>
        <w:t xml:space="preserve"> </w:t>
      </w:r>
      <w:r w:rsidRPr="00534401">
        <w:rPr>
          <w:color w:val="000000" w:themeColor="text1"/>
        </w:rPr>
        <w:t xml:space="preserve">aylık nakit talep ve tahsilat tahminlerini anılan yönetmeliğe göre planlamaları </w:t>
      </w:r>
      <w:r w:rsidR="00127E6F" w:rsidRPr="00534401">
        <w:rPr>
          <w:color w:val="000000" w:themeColor="text1"/>
          <w:spacing w:val="-2"/>
        </w:rPr>
        <w:t>gerekmekte ve Başkanlığımıza yazı ile bildirilmelidir</w:t>
      </w:r>
      <w:r w:rsidRPr="00534401">
        <w:rPr>
          <w:color w:val="000000" w:themeColor="text1"/>
          <w:spacing w:val="-2"/>
        </w:rPr>
        <w:t>.</w:t>
      </w:r>
    </w:p>
    <w:p w:rsidR="00967C8B" w:rsidRPr="00534401" w:rsidRDefault="00432987" w:rsidP="006852A3">
      <w:pPr>
        <w:pStyle w:val="GvdeMetni"/>
        <w:spacing w:line="276" w:lineRule="auto"/>
        <w:ind w:right="131" w:firstLine="296"/>
      </w:pPr>
      <w:r w:rsidRPr="00534401">
        <w:t xml:space="preserve">Uygulama kapsamında ödeme işlemlerinde aksamalara sebebiyet vermemek, iş ve işlemlerin daha hızlı yürütülebilmesini sağlamak amacıyla harcama birimleri aylık nakit talep tahmini bildirim formu (Ek-1) her ay izleyen ayı kapsayacak şekilde en geç ayın son iş gününden 5 (beş) iş gün öncesine kadar, haftalık nakit talep tahmini bildirim formu (Ek- 2) her hafta izleyen haftayı kapsayacak şekilde haftanın son iş günü 15:30'a kadar aylık ve haftalık nakit talep tahminlerini Strateji Geliştirme Dairesi Başkanlığının </w:t>
      </w:r>
      <w:hyperlink r:id="rId9" w:history="1">
        <w:r w:rsidRPr="00AB3A79">
          <w:rPr>
            <w:rStyle w:val="Kpr"/>
          </w:rPr>
          <w:t>strateji@asbu.edu.tr</w:t>
        </w:r>
      </w:hyperlink>
      <w:r w:rsidRPr="00534401">
        <w:t xml:space="preserve"> mail adresine gönderilmek suretiyle Başkanlığımıza bildirecektir. Nakit talebi tahminini süresinde yapmayan harcama birimlerinin ödemelerine ilişkin nakitler Hazine ve Maliye Bakanlığınca karşılanmayacağından Kurumumuzca ödeme </w:t>
      </w:r>
      <w:r w:rsidRPr="00534401">
        <w:rPr>
          <w:spacing w:val="-2"/>
        </w:rPr>
        <w:t>yapılamayacaktır</w:t>
      </w:r>
      <w:r w:rsidR="00E04B66" w:rsidRPr="00534401">
        <w:rPr>
          <w:spacing w:val="-2"/>
        </w:rPr>
        <w:t>.</w:t>
      </w:r>
    </w:p>
    <w:p w:rsidR="00967C8B" w:rsidRPr="00B302DC" w:rsidRDefault="00967C8B">
      <w:pPr>
        <w:pStyle w:val="GvdeMetni"/>
        <w:spacing w:before="57"/>
        <w:ind w:left="0" w:firstLine="0"/>
        <w:jc w:val="left"/>
        <w:rPr>
          <w:sz w:val="20"/>
        </w:rPr>
      </w:pPr>
    </w:p>
    <w:p w:rsidR="00E04B66" w:rsidRPr="00534401" w:rsidRDefault="00E04B66" w:rsidP="00B302DC">
      <w:pPr>
        <w:pStyle w:val="GvdeMetni"/>
        <w:numPr>
          <w:ilvl w:val="0"/>
          <w:numId w:val="5"/>
        </w:numPr>
        <w:spacing w:line="276" w:lineRule="auto"/>
        <w:ind w:right="135"/>
        <w:rPr>
          <w:b/>
        </w:rPr>
      </w:pPr>
      <w:r w:rsidRPr="00534401">
        <w:rPr>
          <w:b/>
        </w:rPr>
        <w:t>Diğer Hususlar</w:t>
      </w:r>
      <w:r w:rsidR="006852A3" w:rsidRPr="00534401">
        <w:rPr>
          <w:b/>
        </w:rPr>
        <w:t>:</w:t>
      </w:r>
    </w:p>
    <w:p w:rsidR="006852A3" w:rsidRPr="00534401" w:rsidRDefault="006852A3" w:rsidP="006852A3">
      <w:pPr>
        <w:pStyle w:val="GvdeMetni"/>
        <w:spacing w:line="276" w:lineRule="auto"/>
        <w:ind w:left="284" w:right="135" w:firstLine="0"/>
        <w:rPr>
          <w:b/>
        </w:rPr>
      </w:pPr>
    </w:p>
    <w:p w:rsidR="00E04B66" w:rsidRPr="00534401" w:rsidRDefault="00E04B66" w:rsidP="00E04B66">
      <w:pPr>
        <w:pStyle w:val="GvdeMetni"/>
        <w:numPr>
          <w:ilvl w:val="1"/>
          <w:numId w:val="5"/>
        </w:numPr>
        <w:spacing w:line="276" w:lineRule="auto"/>
        <w:ind w:right="135"/>
      </w:pPr>
      <w:r w:rsidRPr="00534401">
        <w:t>Ödemelerde gecikmelere meydan verilmemesi bakımından ödeme belgelerinin tanziminde Merkezi Yönetim Harcama Belgeleri Yönetmeliği ve Merkezi Yönetim Harcama Belgeleri Genel Tebliği ile yukarıda belirtilen hususlara dikkat edilmesi, düzenlenen belgelerin eksiksiz düzenlenmesi gerekmektedir.</w:t>
      </w:r>
    </w:p>
    <w:p w:rsidR="00E04B66" w:rsidRPr="00534401" w:rsidRDefault="00E04B66" w:rsidP="00E04B66">
      <w:pPr>
        <w:pStyle w:val="GvdeMetni"/>
        <w:numPr>
          <w:ilvl w:val="1"/>
          <w:numId w:val="5"/>
        </w:numPr>
        <w:spacing w:line="276" w:lineRule="auto"/>
        <w:ind w:right="135"/>
      </w:pPr>
      <w:r w:rsidRPr="00534401">
        <w:t xml:space="preserve">Tasarruf Tedbirleri Genelgesinde “Uluslararası toplantılar ile millî bayramlar hariç açılış, konferans, seminer, yıl dönümü ve benzeri kutlama ve organizasyonlara ilişkin faaliyetler nedeniyle gezi, kokteyl, yemek ve benzeri davetler düzenlenmeyecek, hediye verilmeyecek ve diğer adlar altında ödeme yapılmayacaktır.” hükmü bulunmaktadır. Bu kapsamda Üniversitemizde düzenlenmesi zorunlu etkinliklerde Sağlık, Kültür ve Spor Daire Başkanlığınca su ve çay ikramları yapılabilecektir. Ayrıca Üniversitemizde düzenlenecek kongre, sempozyum, </w:t>
      </w:r>
      <w:proofErr w:type="spellStart"/>
      <w:r w:rsidRPr="00534401">
        <w:t>çalıştay</w:t>
      </w:r>
      <w:proofErr w:type="spellEnd"/>
      <w:r w:rsidRPr="00534401">
        <w:t xml:space="preserve"> vb. etkinliklerde katılımcılara bütçe ödeneklerinden yemek hizmetleri sağlanamayacaktır. Yemek hizmetleri ücretli olarak (bedeli düzenlenen etkinlik kapsamında alınan katılım ücretlerinden karşılanmak üzere) Sağlık, Kültür ve Spor Dairesi Başkanlığınca sağlanabilecektir. </w:t>
      </w:r>
    </w:p>
    <w:p w:rsidR="00E04B66" w:rsidRPr="00534401" w:rsidRDefault="00E04B66" w:rsidP="00E04B66">
      <w:pPr>
        <w:pStyle w:val="GvdeMetni"/>
        <w:numPr>
          <w:ilvl w:val="1"/>
          <w:numId w:val="5"/>
        </w:numPr>
        <w:spacing w:line="276" w:lineRule="auto"/>
        <w:ind w:right="135"/>
      </w:pPr>
      <w:r w:rsidRPr="00534401">
        <w:t>Harcama birimlerince binaların statiğini, elektrik, tesisat, altyapısını ve mimari yapısını etkilemeyecek küçük bakım-onarımlar (</w:t>
      </w:r>
      <w:r w:rsidRPr="00AB3A79">
        <w:rPr>
          <w:b/>
        </w:rPr>
        <w:t>03.8</w:t>
      </w:r>
      <w:r w:rsidRPr="00534401">
        <w:t xml:space="preserve"> bütçe tertibinden) bütçe imkânları çerçevesinde Harcama Yetkilisi tarafından alınacak </w:t>
      </w:r>
      <w:r w:rsidR="002F14DA">
        <w:t>O</w:t>
      </w:r>
      <w:r w:rsidR="00D21FB0" w:rsidRPr="00534401">
        <w:t>lur</w:t>
      </w:r>
      <w:r w:rsidRPr="00534401">
        <w:t xml:space="preserve"> ile yapılabilecektir. Söz konusu işler için harcama birimlerince Yapı İşleri ve Teknik Daire Başkanlığı ile etkin bir koordinasyon sağlanması gerekmektedir. </w:t>
      </w:r>
    </w:p>
    <w:p w:rsidR="00E04B66" w:rsidRPr="00534401" w:rsidRDefault="00E04B66" w:rsidP="00E04B66">
      <w:pPr>
        <w:pStyle w:val="GvdeMetni"/>
        <w:numPr>
          <w:ilvl w:val="1"/>
          <w:numId w:val="5"/>
        </w:numPr>
        <w:spacing w:line="276" w:lineRule="auto"/>
        <w:ind w:right="135"/>
      </w:pPr>
      <w:r w:rsidRPr="00534401">
        <w:t xml:space="preserve">Üniversitemizde resmi taşıtların (otobüs, minibüs) kullanımına ilişkin olarak; </w:t>
      </w:r>
    </w:p>
    <w:p w:rsidR="00E04B66" w:rsidRPr="00534401" w:rsidRDefault="00E04B66" w:rsidP="00E04B66">
      <w:pPr>
        <w:pStyle w:val="GvdeMetni"/>
        <w:numPr>
          <w:ilvl w:val="0"/>
          <w:numId w:val="7"/>
        </w:numPr>
        <w:spacing w:line="276" w:lineRule="auto"/>
        <w:ind w:right="135"/>
      </w:pPr>
      <w:r w:rsidRPr="00534401">
        <w:t xml:space="preserve">Eğitim-öğretim faaliyetleri dışında il dışına araç görevlendirmesi talep edilmeyecektir (İl dışına görevlendirme talep ediliyorsa gidilecek il için yapılacak derslerin </w:t>
      </w:r>
      <w:r w:rsidRPr="00534401">
        <w:lastRenderedPageBreak/>
        <w:t xml:space="preserve">zorunluluğunun açıkça belirtilmesi gerekmekte olup uygunluğu değerlendirilecektir.). Ülkemizi ve Üniversitemizi temsilen yapılacak yarışmalar vb. özel durumlar ayrıca değerlendirilecektir. </w:t>
      </w:r>
    </w:p>
    <w:p w:rsidR="00405A6F" w:rsidRPr="00534401" w:rsidRDefault="00E04B66" w:rsidP="00E04B66">
      <w:pPr>
        <w:pStyle w:val="GvdeMetni"/>
        <w:numPr>
          <w:ilvl w:val="0"/>
          <w:numId w:val="7"/>
        </w:numPr>
        <w:spacing w:line="276" w:lineRule="auto"/>
        <w:ind w:right="135"/>
      </w:pPr>
      <w:r w:rsidRPr="00534401">
        <w:t xml:space="preserve"> İl dışına araç görevlendirilmesine ilişkin yukarı belirtilen gerekçelerle birlikte </w:t>
      </w:r>
      <w:r w:rsidRPr="00C64093">
        <w:rPr>
          <w:b/>
        </w:rPr>
        <w:t>en az 20 gün</w:t>
      </w:r>
      <w:r w:rsidRPr="00534401">
        <w:t xml:space="preserve"> önce EBYS üzerinden İdari ve Mali İşler Daire Başkanlığından talepte bulunulacaktır. </w:t>
      </w:r>
    </w:p>
    <w:p w:rsidR="00405A6F" w:rsidRPr="00534401" w:rsidRDefault="00E04B66" w:rsidP="00E04B66">
      <w:pPr>
        <w:pStyle w:val="GvdeMetni"/>
        <w:numPr>
          <w:ilvl w:val="0"/>
          <w:numId w:val="7"/>
        </w:numPr>
        <w:spacing w:line="276" w:lineRule="auto"/>
        <w:ind w:right="135"/>
      </w:pPr>
      <w:r w:rsidRPr="00534401">
        <w:t xml:space="preserve"> Öğrenci topluluklarının faaliyet konuları kapsamında Ankara ili sınırları içerisinde (günübirlik olmak kaydıyla) </w:t>
      </w:r>
      <w:r w:rsidRPr="00C64093">
        <w:rPr>
          <w:b/>
        </w:rPr>
        <w:t>en az 10 gün</w:t>
      </w:r>
      <w:r w:rsidRPr="00534401">
        <w:t xml:space="preserve"> önce Sağlık, Kültür ve Spor Daire Başkanlığına EBYS üzerinden araç taleplerinin iletilmesi halinde uygunluğu değerlendirilecektir. </w:t>
      </w:r>
    </w:p>
    <w:p w:rsidR="00405A6F" w:rsidRPr="00534401" w:rsidRDefault="00E04B66" w:rsidP="006852A3">
      <w:pPr>
        <w:pStyle w:val="GvdeMetni"/>
        <w:numPr>
          <w:ilvl w:val="1"/>
          <w:numId w:val="5"/>
        </w:numPr>
        <w:spacing w:line="276" w:lineRule="auto"/>
        <w:ind w:right="135"/>
      </w:pPr>
      <w:r w:rsidRPr="00534401">
        <w:t xml:space="preserve">Düzenlenen ödeme belgelerinin ilgili muhasebe sistemlerinden (BKMYBS, HYS, TKYS, KPHYS vb.) gönderilmesini müteakip </w:t>
      </w:r>
      <w:r w:rsidR="00405A6F" w:rsidRPr="00534401">
        <w:t xml:space="preserve">varsa </w:t>
      </w:r>
      <w:r w:rsidRPr="00534401">
        <w:t xml:space="preserve">fiziki olarak da gönderilmesi gereken belgelerin Daire Başkanlığımıza ulaştırılmasında gereken özen harcama birimlerince gösterilecektir. </w:t>
      </w:r>
    </w:p>
    <w:p w:rsidR="00405A6F" w:rsidRPr="00534401" w:rsidRDefault="00E04B66" w:rsidP="006852A3">
      <w:pPr>
        <w:pStyle w:val="GvdeMetni"/>
        <w:numPr>
          <w:ilvl w:val="1"/>
          <w:numId w:val="5"/>
        </w:numPr>
        <w:spacing w:line="276" w:lineRule="auto"/>
        <w:ind w:right="135"/>
      </w:pPr>
      <w:r w:rsidRPr="00534401">
        <w:t xml:space="preserve">Üniversitemiz özel bütçe muhasebe hizmetleri, </w:t>
      </w:r>
      <w:r w:rsidR="00AB3A79">
        <w:t xml:space="preserve">Strateji Geliştirme </w:t>
      </w:r>
      <w:r w:rsidRPr="00534401">
        <w:t>Daire Başkanlığı</w:t>
      </w:r>
      <w:r w:rsidR="00AB3A79">
        <w:t>nca</w:t>
      </w:r>
      <w:r w:rsidRPr="00534401">
        <w:t xml:space="preserve"> yürütülmekte olduğundan birimlerimizin belgelendirme ve uygulama açısından Daire Başkanlığımızın mevzuat kapsamındaki uyarıları doğrultusunda gerekli hassasiyet ve özeni göstermeleri gerekmektedir. </w:t>
      </w:r>
    </w:p>
    <w:p w:rsidR="00405A6F" w:rsidRPr="00534401" w:rsidRDefault="00405A6F" w:rsidP="006852A3">
      <w:pPr>
        <w:pStyle w:val="GvdeMetni"/>
        <w:numPr>
          <w:ilvl w:val="1"/>
          <w:numId w:val="5"/>
        </w:numPr>
        <w:spacing w:line="276" w:lineRule="auto"/>
        <w:ind w:right="135"/>
      </w:pPr>
      <w:r w:rsidRPr="00534401">
        <w:t>Cumhurbaşkanlığı Genel Sekreterliği Personel ve Prensipler Genel Müdürlüğünden </w:t>
      </w:r>
      <w:r w:rsidR="00D21FB0" w:rsidRPr="00534401">
        <w:t>alınan </w:t>
      </w:r>
      <w:r w:rsidR="00C64093" w:rsidRPr="00534401">
        <w:t>"</w:t>
      </w:r>
      <w:r w:rsidRPr="00534401">
        <w:t>631 sayılı Kanun Hükmünde Kararnamenin </w:t>
      </w:r>
      <w:r w:rsidR="006852A3" w:rsidRPr="00534401">
        <w:t>12’nci</w:t>
      </w:r>
      <w:r w:rsidRPr="00534401">
        <w:t xml:space="preserve"> maddesi" konulu </w:t>
      </w:r>
      <w:r w:rsidR="00E04B66" w:rsidRPr="00534401">
        <w:t xml:space="preserve">yazısına ilişkin kurum içi ve kurum dışı Yönetim Kurulu, Denetim Kurulu, Tasfiye Kurulu, Danışma Kurulu Üyeliğinde ve komisyon, heyet, komite gibi benzeri kurullarda görev alan Üniversitemiz personelinin üyelik ücretleri ilgili kurum tarafından Üniversitemiz Muhasebe Kesin Hesap Müdürlüğü hesap numarasına yatırılacaktır. </w:t>
      </w:r>
      <w:r w:rsidR="00E04B66" w:rsidRPr="00C64093">
        <w:rPr>
          <w:b/>
        </w:rPr>
        <w:t>108.000</w:t>
      </w:r>
      <w:r w:rsidR="00E04B66" w:rsidRPr="00534401">
        <w:t xml:space="preserve"> gösterge rakamının memur maaş katsayısı ile çarpımını aşmayacak şekilde ödeme işlemleri ilgili Harcama Birimince yapılacaktır. Aynı kişinin birden fazla görevi bulunması halinde dilekçe ile hangi üyeliğin ücretini talep ettiği belirtilecek, ikinci ve daha fazla sayıda görevden doğan ücretler Üniversitemiz özel bütçesine gelir kaydedilecektir. </w:t>
      </w:r>
    </w:p>
    <w:p w:rsidR="00E04B66" w:rsidRPr="00534401" w:rsidRDefault="00E04B66" w:rsidP="006852A3">
      <w:pPr>
        <w:pStyle w:val="GvdeMetni"/>
        <w:numPr>
          <w:ilvl w:val="1"/>
          <w:numId w:val="5"/>
        </w:numPr>
        <w:spacing w:line="276" w:lineRule="auto"/>
        <w:ind w:right="135"/>
      </w:pPr>
      <w:r w:rsidRPr="00534401">
        <w:t xml:space="preserve">Birimlerimize tahsis edilen bütçe ödeneğinin %10’undan fazlası 4734 sayılı </w:t>
      </w:r>
      <w:r w:rsidR="002353D1" w:rsidRPr="00534401">
        <w:t>Kamu İhale Kanunu’nun</w:t>
      </w:r>
      <w:r w:rsidRPr="00534401">
        <w:t xml:space="preserve"> 62/ı maddesi gereğince doğrudan temin yöntemiyle kullanılmayacaktır. Satın alma yapan birimlerimizin bu hususa dikkat etmesi ve belirtilen limitin aşılmamasına özen gösterilmesi</w:t>
      </w:r>
      <w:r w:rsidR="00127E6F" w:rsidRPr="00534401">
        <w:t xml:space="preserve"> ve Başkanlığımıza yapılacak taleplerin KİK’ten alınan onay sonrası iş ve işlemlerin yapılması</w:t>
      </w:r>
      <w:r w:rsidRPr="00534401">
        <w:t xml:space="preserve"> hususunda harcama yetkililerince gerekli tedbirler alınacaktır.</w:t>
      </w:r>
    </w:p>
    <w:p w:rsidR="00B302DC" w:rsidRDefault="00B302DC" w:rsidP="006852A3">
      <w:pPr>
        <w:pStyle w:val="GvdeMetni"/>
        <w:spacing w:before="1" w:line="278" w:lineRule="auto"/>
        <w:ind w:right="139" w:firstLine="296"/>
      </w:pPr>
    </w:p>
    <w:p w:rsidR="00B302DC" w:rsidRDefault="00B302DC" w:rsidP="006852A3">
      <w:pPr>
        <w:pStyle w:val="GvdeMetni"/>
        <w:spacing w:before="1" w:line="278" w:lineRule="auto"/>
        <w:ind w:right="139" w:firstLine="296"/>
      </w:pPr>
    </w:p>
    <w:p w:rsidR="00B302DC" w:rsidRDefault="00B302DC" w:rsidP="006852A3">
      <w:pPr>
        <w:pStyle w:val="GvdeMetni"/>
        <w:spacing w:before="1" w:line="278" w:lineRule="auto"/>
        <w:ind w:right="139" w:firstLine="296"/>
      </w:pPr>
    </w:p>
    <w:p w:rsidR="00967C8B" w:rsidRDefault="00432987" w:rsidP="006852A3">
      <w:pPr>
        <w:pStyle w:val="GvdeMetni"/>
        <w:spacing w:before="1" w:line="278" w:lineRule="auto"/>
        <w:ind w:right="139" w:firstLine="296"/>
      </w:pPr>
      <w:r w:rsidRPr="00534401">
        <w:t>Yukarıda yer alan açıklamalar dışında mali işlem tesis edilmesi gereken durumlarda yürürlükteki mevzuat hükümleri doğrultusunda işlem yapılacaktır.</w:t>
      </w:r>
    </w:p>
    <w:p w:rsidR="00B302DC" w:rsidRPr="00534401" w:rsidRDefault="00B302DC" w:rsidP="006852A3">
      <w:pPr>
        <w:pStyle w:val="GvdeMetni"/>
        <w:spacing w:before="1" w:line="278" w:lineRule="auto"/>
        <w:ind w:right="139" w:firstLine="296"/>
      </w:pPr>
    </w:p>
    <w:p w:rsidR="00967C8B" w:rsidRPr="001D551C" w:rsidRDefault="00432987" w:rsidP="006852A3">
      <w:pPr>
        <w:pStyle w:val="GvdeMetni"/>
        <w:spacing w:before="60" w:line="276" w:lineRule="auto"/>
        <w:ind w:right="133" w:firstLine="296"/>
        <w:rPr>
          <w:b/>
        </w:rPr>
      </w:pPr>
      <w:r w:rsidRPr="001D551C">
        <w:rPr>
          <w:b/>
        </w:rPr>
        <w:t>Yukarıda yer alan konulara ilişkin bilgilendirmenin akademik ve idari personele ilgili</w:t>
      </w:r>
      <w:r w:rsidRPr="001D551C">
        <w:rPr>
          <w:b/>
          <w:spacing w:val="80"/>
        </w:rPr>
        <w:t xml:space="preserve"> </w:t>
      </w:r>
      <w:r w:rsidRPr="001D551C">
        <w:rPr>
          <w:b/>
        </w:rPr>
        <w:t>birim yöneticisi tarafından yapılması, olası hak kayıplarının önlenmesi bakımından önem arz etmektedir.</w:t>
      </w:r>
    </w:p>
    <w:p w:rsidR="00967C8B" w:rsidRPr="00534401" w:rsidRDefault="00967C8B">
      <w:pPr>
        <w:pStyle w:val="GvdeMetni"/>
        <w:spacing w:before="44"/>
        <w:ind w:left="0" w:firstLine="0"/>
        <w:jc w:val="left"/>
      </w:pPr>
    </w:p>
    <w:p w:rsidR="00967C8B" w:rsidRPr="00534401" w:rsidRDefault="00432987" w:rsidP="006852A3">
      <w:pPr>
        <w:pStyle w:val="GvdeMetni"/>
        <w:spacing w:line="276" w:lineRule="auto"/>
        <w:ind w:firstLine="296"/>
        <w:jc w:val="left"/>
      </w:pPr>
      <w:r w:rsidRPr="00534401">
        <w:t>Uygulamanın</w:t>
      </w:r>
      <w:r w:rsidRPr="00534401">
        <w:rPr>
          <w:spacing w:val="80"/>
        </w:rPr>
        <w:t xml:space="preserve"> </w:t>
      </w:r>
      <w:r w:rsidRPr="00534401">
        <w:t>yukarıda</w:t>
      </w:r>
      <w:r w:rsidRPr="00534401">
        <w:rPr>
          <w:spacing w:val="80"/>
        </w:rPr>
        <w:t xml:space="preserve"> </w:t>
      </w:r>
      <w:r w:rsidRPr="00534401">
        <w:t>yapılan</w:t>
      </w:r>
      <w:r w:rsidRPr="00534401">
        <w:rPr>
          <w:spacing w:val="80"/>
        </w:rPr>
        <w:t xml:space="preserve"> </w:t>
      </w:r>
      <w:r w:rsidRPr="00534401">
        <w:t>açıklamalar</w:t>
      </w:r>
      <w:r w:rsidRPr="00534401">
        <w:rPr>
          <w:spacing w:val="80"/>
        </w:rPr>
        <w:t xml:space="preserve"> </w:t>
      </w:r>
      <w:r w:rsidRPr="00534401">
        <w:t>doğrultusunda</w:t>
      </w:r>
      <w:r w:rsidRPr="00534401">
        <w:rPr>
          <w:spacing w:val="80"/>
        </w:rPr>
        <w:t xml:space="preserve"> </w:t>
      </w:r>
      <w:r w:rsidRPr="00534401">
        <w:t>yürütülmesini</w:t>
      </w:r>
      <w:r w:rsidRPr="00534401">
        <w:rPr>
          <w:spacing w:val="80"/>
        </w:rPr>
        <w:t xml:space="preserve"> </w:t>
      </w:r>
      <w:r w:rsidRPr="00534401">
        <w:t>önemle</w:t>
      </w:r>
      <w:r w:rsidRPr="00534401">
        <w:rPr>
          <w:spacing w:val="40"/>
        </w:rPr>
        <w:t xml:space="preserve"> </w:t>
      </w:r>
      <w:r w:rsidRPr="00534401">
        <w:t xml:space="preserve">rica </w:t>
      </w:r>
      <w:r w:rsidRPr="00534401">
        <w:rPr>
          <w:spacing w:val="-2"/>
        </w:rPr>
        <w:t>ederim.</w:t>
      </w:r>
    </w:p>
    <w:sectPr w:rsidR="00967C8B" w:rsidRPr="00534401" w:rsidSect="00AE5DE8">
      <w:footerReference w:type="default" r:id="rId10"/>
      <w:pgSz w:w="11900" w:h="16860"/>
      <w:pgMar w:top="1340" w:right="1275" w:bottom="993" w:left="127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2E5" w:rsidRDefault="00D722E5" w:rsidP="00E24F40">
      <w:r>
        <w:separator/>
      </w:r>
    </w:p>
  </w:endnote>
  <w:endnote w:type="continuationSeparator" w:id="0">
    <w:p w:rsidR="00D722E5" w:rsidRDefault="00D722E5" w:rsidP="00E2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939930"/>
      <w:docPartObj>
        <w:docPartGallery w:val="Page Numbers (Bottom of Page)"/>
        <w:docPartUnique/>
      </w:docPartObj>
    </w:sdtPr>
    <w:sdtEndPr/>
    <w:sdtContent>
      <w:p w:rsidR="00E24F40" w:rsidRDefault="00E24F40">
        <w:pPr>
          <w:pStyle w:val="AltBilgi"/>
          <w:jc w:val="center"/>
        </w:pPr>
        <w:r>
          <w:fldChar w:fldCharType="begin"/>
        </w:r>
        <w:r>
          <w:instrText>PAGE   \* MERGEFORMAT</w:instrText>
        </w:r>
        <w:r>
          <w:fldChar w:fldCharType="separate"/>
        </w:r>
        <w:r w:rsidR="001D551C">
          <w:rPr>
            <w:noProof/>
          </w:rPr>
          <w:t>12</w:t>
        </w:r>
        <w:r>
          <w:fldChar w:fldCharType="end"/>
        </w:r>
      </w:p>
    </w:sdtContent>
  </w:sdt>
  <w:p w:rsidR="00E24F40" w:rsidRDefault="00E24F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2E5" w:rsidRDefault="00D722E5" w:rsidP="00E24F40">
      <w:r>
        <w:separator/>
      </w:r>
    </w:p>
  </w:footnote>
  <w:footnote w:type="continuationSeparator" w:id="0">
    <w:p w:rsidR="00D722E5" w:rsidRDefault="00D722E5" w:rsidP="00E24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6A30"/>
    <w:multiLevelType w:val="hybridMultilevel"/>
    <w:tmpl w:val="B2BECEF6"/>
    <w:lvl w:ilvl="0" w:tplc="5922DFF0">
      <w:start w:val="1"/>
      <w:numFmt w:val="lowerLetter"/>
      <w:lvlText w:val="%1)"/>
      <w:lvlJc w:val="right"/>
      <w:pPr>
        <w:ind w:left="720" w:hanging="360"/>
      </w:pPr>
      <w:rPr>
        <w:rFonts w:ascii="Times New Roman" w:eastAsia="Times New Roman" w:hAnsi="Times New Roman" w:cs="Times New Roman"/>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3617EB"/>
    <w:multiLevelType w:val="hybridMultilevel"/>
    <w:tmpl w:val="B008A33A"/>
    <w:lvl w:ilvl="0" w:tplc="917E2576">
      <w:start w:val="1"/>
      <mc:AlternateContent>
        <mc:Choice Requires="w14">
          <w:numFmt w:val="custom" w:format="a, ç, ĝ, ..."/>
        </mc:Choice>
        <mc:Fallback>
          <w:numFmt w:val="decimal"/>
        </mc:Fallback>
      </mc:AlternateContent>
      <w:lvlText w:val="%1."/>
      <w:lvlJc w:val="right"/>
      <w:pPr>
        <w:ind w:left="2160" w:hanging="360"/>
      </w:pPr>
      <w:rPr>
        <w:rFonts w:hint="default"/>
        <w:b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15:restartNumberingAfterBreak="0">
    <w:nsid w:val="36064693"/>
    <w:multiLevelType w:val="hybridMultilevel"/>
    <w:tmpl w:val="53A2E9F6"/>
    <w:lvl w:ilvl="0" w:tplc="9D6CBA36">
      <w:start w:val="1"/>
      <w:numFmt w:val="decimal"/>
      <w:lvlText w:val="%1-"/>
      <w:lvlJc w:val="left"/>
      <w:pPr>
        <w:ind w:left="284" w:hanging="284"/>
      </w:pPr>
      <w:rPr>
        <w:rFonts w:ascii="Times New Roman" w:eastAsia="Times New Roman" w:hAnsi="Times New Roman" w:cs="Times New Roman" w:hint="default"/>
        <w:b/>
        <w:bCs/>
        <w:i w:val="0"/>
        <w:iCs w:val="0"/>
        <w:spacing w:val="0"/>
        <w:w w:val="100"/>
        <w:sz w:val="24"/>
        <w:szCs w:val="24"/>
        <w:lang w:val="tr-TR" w:eastAsia="en-US" w:bidi="ar-SA"/>
      </w:rPr>
    </w:lvl>
    <w:lvl w:ilvl="1" w:tplc="1D62B4C8">
      <w:start w:val="1"/>
      <w:numFmt w:val="lowerLetter"/>
      <w:lvlText w:val="%2)"/>
      <w:lvlJc w:val="left"/>
      <w:pPr>
        <w:ind w:left="424" w:hanging="284"/>
      </w:pPr>
      <w:rPr>
        <w:rFonts w:ascii="Times New Roman" w:eastAsia="Times New Roman" w:hAnsi="Times New Roman" w:cs="Times New Roman" w:hint="default"/>
        <w:b w:val="0"/>
        <w:bCs w:val="0"/>
        <w:i w:val="0"/>
        <w:iCs w:val="0"/>
        <w:color w:val="auto"/>
        <w:spacing w:val="-1"/>
        <w:w w:val="100"/>
        <w:sz w:val="24"/>
        <w:szCs w:val="24"/>
        <w:lang w:val="tr-TR" w:eastAsia="en-US" w:bidi="ar-SA"/>
      </w:rPr>
    </w:lvl>
    <w:lvl w:ilvl="2" w:tplc="E640CB82">
      <w:numFmt w:val="bullet"/>
      <w:lvlText w:val="•"/>
      <w:lvlJc w:val="left"/>
      <w:pPr>
        <w:ind w:left="2205" w:hanging="284"/>
      </w:pPr>
      <w:rPr>
        <w:rFonts w:hint="default"/>
        <w:lang w:val="tr-TR" w:eastAsia="en-US" w:bidi="ar-SA"/>
      </w:rPr>
    </w:lvl>
    <w:lvl w:ilvl="3" w:tplc="BAE0D02E">
      <w:numFmt w:val="bullet"/>
      <w:lvlText w:val="•"/>
      <w:lvlJc w:val="left"/>
      <w:pPr>
        <w:ind w:left="3098" w:hanging="284"/>
      </w:pPr>
      <w:rPr>
        <w:rFonts w:hint="default"/>
        <w:lang w:val="tr-TR" w:eastAsia="en-US" w:bidi="ar-SA"/>
      </w:rPr>
    </w:lvl>
    <w:lvl w:ilvl="4" w:tplc="F7284F56">
      <w:numFmt w:val="bullet"/>
      <w:lvlText w:val="•"/>
      <w:lvlJc w:val="left"/>
      <w:pPr>
        <w:ind w:left="3991" w:hanging="284"/>
      </w:pPr>
      <w:rPr>
        <w:rFonts w:hint="default"/>
        <w:lang w:val="tr-TR" w:eastAsia="en-US" w:bidi="ar-SA"/>
      </w:rPr>
    </w:lvl>
    <w:lvl w:ilvl="5" w:tplc="2ED2A40E">
      <w:numFmt w:val="bullet"/>
      <w:lvlText w:val="•"/>
      <w:lvlJc w:val="left"/>
      <w:pPr>
        <w:ind w:left="4884" w:hanging="284"/>
      </w:pPr>
      <w:rPr>
        <w:rFonts w:hint="default"/>
        <w:lang w:val="tr-TR" w:eastAsia="en-US" w:bidi="ar-SA"/>
      </w:rPr>
    </w:lvl>
    <w:lvl w:ilvl="6" w:tplc="30A6A1FA">
      <w:numFmt w:val="bullet"/>
      <w:lvlText w:val="•"/>
      <w:lvlJc w:val="left"/>
      <w:pPr>
        <w:ind w:left="5777" w:hanging="284"/>
      </w:pPr>
      <w:rPr>
        <w:rFonts w:hint="default"/>
        <w:lang w:val="tr-TR" w:eastAsia="en-US" w:bidi="ar-SA"/>
      </w:rPr>
    </w:lvl>
    <w:lvl w:ilvl="7" w:tplc="9CEA5BB6">
      <w:numFmt w:val="bullet"/>
      <w:lvlText w:val="•"/>
      <w:lvlJc w:val="left"/>
      <w:pPr>
        <w:ind w:left="6670" w:hanging="284"/>
      </w:pPr>
      <w:rPr>
        <w:rFonts w:hint="default"/>
        <w:lang w:val="tr-TR" w:eastAsia="en-US" w:bidi="ar-SA"/>
      </w:rPr>
    </w:lvl>
    <w:lvl w:ilvl="8" w:tplc="CB40D4EE">
      <w:numFmt w:val="bullet"/>
      <w:lvlText w:val="•"/>
      <w:lvlJc w:val="left"/>
      <w:pPr>
        <w:ind w:left="7563" w:hanging="284"/>
      </w:pPr>
      <w:rPr>
        <w:rFonts w:hint="default"/>
        <w:lang w:val="tr-TR" w:eastAsia="en-US" w:bidi="ar-SA"/>
      </w:rPr>
    </w:lvl>
  </w:abstractNum>
  <w:abstractNum w:abstractNumId="3" w15:restartNumberingAfterBreak="0">
    <w:nsid w:val="37E32DEB"/>
    <w:multiLevelType w:val="hybridMultilevel"/>
    <w:tmpl w:val="E4B82B48"/>
    <w:lvl w:ilvl="0" w:tplc="6DFCF7E8">
      <w:start w:val="1"/>
      <w:numFmt w:val="lowerLetter"/>
      <w:lvlText w:val="%1)"/>
      <w:lvlJc w:val="left"/>
      <w:pPr>
        <w:ind w:left="424"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D75471DE">
      <w:numFmt w:val="bullet"/>
      <w:lvlText w:val="•"/>
      <w:lvlJc w:val="left"/>
      <w:pPr>
        <w:ind w:left="1312" w:hanging="284"/>
      </w:pPr>
      <w:rPr>
        <w:rFonts w:hint="default"/>
        <w:lang w:val="tr-TR" w:eastAsia="en-US" w:bidi="ar-SA"/>
      </w:rPr>
    </w:lvl>
    <w:lvl w:ilvl="2" w:tplc="E0049C0E">
      <w:numFmt w:val="bullet"/>
      <w:lvlText w:val="•"/>
      <w:lvlJc w:val="left"/>
      <w:pPr>
        <w:ind w:left="2205" w:hanging="284"/>
      </w:pPr>
      <w:rPr>
        <w:rFonts w:hint="default"/>
        <w:lang w:val="tr-TR" w:eastAsia="en-US" w:bidi="ar-SA"/>
      </w:rPr>
    </w:lvl>
    <w:lvl w:ilvl="3" w:tplc="64D23B18">
      <w:numFmt w:val="bullet"/>
      <w:lvlText w:val="•"/>
      <w:lvlJc w:val="left"/>
      <w:pPr>
        <w:ind w:left="3098" w:hanging="284"/>
      </w:pPr>
      <w:rPr>
        <w:rFonts w:hint="default"/>
        <w:lang w:val="tr-TR" w:eastAsia="en-US" w:bidi="ar-SA"/>
      </w:rPr>
    </w:lvl>
    <w:lvl w:ilvl="4" w:tplc="9664FAF2">
      <w:numFmt w:val="bullet"/>
      <w:lvlText w:val="•"/>
      <w:lvlJc w:val="left"/>
      <w:pPr>
        <w:ind w:left="3991" w:hanging="284"/>
      </w:pPr>
      <w:rPr>
        <w:rFonts w:hint="default"/>
        <w:lang w:val="tr-TR" w:eastAsia="en-US" w:bidi="ar-SA"/>
      </w:rPr>
    </w:lvl>
    <w:lvl w:ilvl="5" w:tplc="9EAE28E6">
      <w:numFmt w:val="bullet"/>
      <w:lvlText w:val="•"/>
      <w:lvlJc w:val="left"/>
      <w:pPr>
        <w:ind w:left="4884" w:hanging="284"/>
      </w:pPr>
      <w:rPr>
        <w:rFonts w:hint="default"/>
        <w:lang w:val="tr-TR" w:eastAsia="en-US" w:bidi="ar-SA"/>
      </w:rPr>
    </w:lvl>
    <w:lvl w:ilvl="6" w:tplc="65560D7A">
      <w:numFmt w:val="bullet"/>
      <w:lvlText w:val="•"/>
      <w:lvlJc w:val="left"/>
      <w:pPr>
        <w:ind w:left="5777" w:hanging="284"/>
      </w:pPr>
      <w:rPr>
        <w:rFonts w:hint="default"/>
        <w:lang w:val="tr-TR" w:eastAsia="en-US" w:bidi="ar-SA"/>
      </w:rPr>
    </w:lvl>
    <w:lvl w:ilvl="7" w:tplc="82767ACC">
      <w:numFmt w:val="bullet"/>
      <w:lvlText w:val="•"/>
      <w:lvlJc w:val="left"/>
      <w:pPr>
        <w:ind w:left="6670" w:hanging="284"/>
      </w:pPr>
      <w:rPr>
        <w:rFonts w:hint="default"/>
        <w:lang w:val="tr-TR" w:eastAsia="en-US" w:bidi="ar-SA"/>
      </w:rPr>
    </w:lvl>
    <w:lvl w:ilvl="8" w:tplc="52C2384E">
      <w:numFmt w:val="bullet"/>
      <w:lvlText w:val="•"/>
      <w:lvlJc w:val="left"/>
      <w:pPr>
        <w:ind w:left="7563" w:hanging="284"/>
      </w:pPr>
      <w:rPr>
        <w:rFonts w:hint="default"/>
        <w:lang w:val="tr-TR" w:eastAsia="en-US" w:bidi="ar-SA"/>
      </w:rPr>
    </w:lvl>
  </w:abstractNum>
  <w:abstractNum w:abstractNumId="4" w15:restartNumberingAfterBreak="0">
    <w:nsid w:val="3E417540"/>
    <w:multiLevelType w:val="hybridMultilevel"/>
    <w:tmpl w:val="02608A22"/>
    <w:lvl w:ilvl="0" w:tplc="6DFCF7E8">
      <w:start w:val="1"/>
      <w:numFmt w:val="lowerLetter"/>
      <w:lvlText w:val="%1)"/>
      <w:lvlJc w:val="left"/>
      <w:pPr>
        <w:ind w:left="424"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51DCE050">
      <w:numFmt w:val="bullet"/>
      <w:lvlText w:val=""/>
      <w:lvlJc w:val="left"/>
      <w:pPr>
        <w:ind w:left="424" w:hanging="284"/>
      </w:pPr>
      <w:rPr>
        <w:rFonts w:ascii="Symbol" w:eastAsia="Symbol" w:hAnsi="Symbol" w:cs="Symbol" w:hint="default"/>
        <w:b w:val="0"/>
        <w:bCs w:val="0"/>
        <w:i w:val="0"/>
        <w:iCs w:val="0"/>
        <w:spacing w:val="0"/>
        <w:w w:val="87"/>
        <w:sz w:val="20"/>
        <w:szCs w:val="20"/>
        <w:lang w:val="tr-TR" w:eastAsia="en-US" w:bidi="ar-SA"/>
      </w:rPr>
    </w:lvl>
    <w:lvl w:ilvl="2" w:tplc="1322744A">
      <w:numFmt w:val="bullet"/>
      <w:lvlText w:val="•"/>
      <w:lvlJc w:val="left"/>
      <w:pPr>
        <w:ind w:left="2205" w:hanging="284"/>
      </w:pPr>
      <w:rPr>
        <w:rFonts w:hint="default"/>
        <w:lang w:val="tr-TR" w:eastAsia="en-US" w:bidi="ar-SA"/>
      </w:rPr>
    </w:lvl>
    <w:lvl w:ilvl="3" w:tplc="CDBACF96">
      <w:numFmt w:val="bullet"/>
      <w:lvlText w:val="•"/>
      <w:lvlJc w:val="left"/>
      <w:pPr>
        <w:ind w:left="3098" w:hanging="284"/>
      </w:pPr>
      <w:rPr>
        <w:rFonts w:hint="default"/>
        <w:lang w:val="tr-TR" w:eastAsia="en-US" w:bidi="ar-SA"/>
      </w:rPr>
    </w:lvl>
    <w:lvl w:ilvl="4" w:tplc="2F52D530">
      <w:numFmt w:val="bullet"/>
      <w:lvlText w:val="•"/>
      <w:lvlJc w:val="left"/>
      <w:pPr>
        <w:ind w:left="3991" w:hanging="284"/>
      </w:pPr>
      <w:rPr>
        <w:rFonts w:hint="default"/>
        <w:lang w:val="tr-TR" w:eastAsia="en-US" w:bidi="ar-SA"/>
      </w:rPr>
    </w:lvl>
    <w:lvl w:ilvl="5" w:tplc="0F6A9CA8">
      <w:numFmt w:val="bullet"/>
      <w:lvlText w:val="•"/>
      <w:lvlJc w:val="left"/>
      <w:pPr>
        <w:ind w:left="4884" w:hanging="284"/>
      </w:pPr>
      <w:rPr>
        <w:rFonts w:hint="default"/>
        <w:lang w:val="tr-TR" w:eastAsia="en-US" w:bidi="ar-SA"/>
      </w:rPr>
    </w:lvl>
    <w:lvl w:ilvl="6" w:tplc="3F10D81E">
      <w:numFmt w:val="bullet"/>
      <w:lvlText w:val="•"/>
      <w:lvlJc w:val="left"/>
      <w:pPr>
        <w:ind w:left="5777" w:hanging="284"/>
      </w:pPr>
      <w:rPr>
        <w:rFonts w:hint="default"/>
        <w:lang w:val="tr-TR" w:eastAsia="en-US" w:bidi="ar-SA"/>
      </w:rPr>
    </w:lvl>
    <w:lvl w:ilvl="7" w:tplc="79B46F1E">
      <w:numFmt w:val="bullet"/>
      <w:lvlText w:val="•"/>
      <w:lvlJc w:val="left"/>
      <w:pPr>
        <w:ind w:left="6670" w:hanging="284"/>
      </w:pPr>
      <w:rPr>
        <w:rFonts w:hint="default"/>
        <w:lang w:val="tr-TR" w:eastAsia="en-US" w:bidi="ar-SA"/>
      </w:rPr>
    </w:lvl>
    <w:lvl w:ilvl="8" w:tplc="66F2C310">
      <w:numFmt w:val="bullet"/>
      <w:lvlText w:val="•"/>
      <w:lvlJc w:val="left"/>
      <w:pPr>
        <w:ind w:left="7563" w:hanging="284"/>
      </w:pPr>
      <w:rPr>
        <w:rFonts w:hint="default"/>
        <w:lang w:val="tr-TR" w:eastAsia="en-US" w:bidi="ar-SA"/>
      </w:rPr>
    </w:lvl>
  </w:abstractNum>
  <w:abstractNum w:abstractNumId="5" w15:restartNumberingAfterBreak="0">
    <w:nsid w:val="482A4374"/>
    <w:multiLevelType w:val="hybridMultilevel"/>
    <w:tmpl w:val="1AEAF78A"/>
    <w:lvl w:ilvl="0" w:tplc="585ACF9E">
      <w:start w:val="6"/>
      <w:numFmt w:val="decimal"/>
      <w:lvlText w:val="%1."/>
      <w:lvlJc w:val="left"/>
      <w:pPr>
        <w:ind w:left="720" w:hanging="360"/>
      </w:pPr>
      <w:rPr>
        <w:rFonts w:ascii="Times New Roman" w:eastAsia="Times New Roman" w:hAnsi="Times New Roman" w:cs="Times New Roman" w:hint="default"/>
        <w:b/>
        <w:sz w:val="24"/>
      </w:rPr>
    </w:lvl>
    <w:lvl w:ilvl="1" w:tplc="041F0019">
      <w:start w:val="1"/>
      <w:numFmt w:val="lowerLetter"/>
      <w:lvlText w:val="%2."/>
      <w:lvlJc w:val="left"/>
      <w:pPr>
        <w:ind w:left="1440" w:hanging="360"/>
      </w:pPr>
    </w:lvl>
    <w:lvl w:ilvl="2" w:tplc="CD8ADB00">
      <w:start w:val="1"/>
      <w:numFmt w:val="lowerLetter"/>
      <w:lvlText w:val="%3-"/>
      <w:lvlJc w:val="left"/>
      <w:pPr>
        <w:ind w:left="2340" w:hanging="360"/>
      </w:pPr>
      <w:rPr>
        <w:rFonts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C11250"/>
    <w:multiLevelType w:val="hybridMultilevel"/>
    <w:tmpl w:val="6548F2C0"/>
    <w:lvl w:ilvl="0" w:tplc="6DFCF7E8">
      <w:start w:val="1"/>
      <w:numFmt w:val="lowerLetter"/>
      <w:lvlText w:val="%1)"/>
      <w:lvlJc w:val="left"/>
      <w:pPr>
        <w:ind w:left="424"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B4A6F19E">
      <w:numFmt w:val="bullet"/>
      <w:lvlText w:val="•"/>
      <w:lvlJc w:val="left"/>
      <w:pPr>
        <w:ind w:left="1312" w:hanging="284"/>
      </w:pPr>
      <w:rPr>
        <w:rFonts w:hint="default"/>
        <w:lang w:val="tr-TR" w:eastAsia="en-US" w:bidi="ar-SA"/>
      </w:rPr>
    </w:lvl>
    <w:lvl w:ilvl="2" w:tplc="056EAD42">
      <w:numFmt w:val="bullet"/>
      <w:lvlText w:val="•"/>
      <w:lvlJc w:val="left"/>
      <w:pPr>
        <w:ind w:left="2205" w:hanging="284"/>
      </w:pPr>
      <w:rPr>
        <w:rFonts w:hint="default"/>
        <w:lang w:val="tr-TR" w:eastAsia="en-US" w:bidi="ar-SA"/>
      </w:rPr>
    </w:lvl>
    <w:lvl w:ilvl="3" w:tplc="3758ABFA">
      <w:numFmt w:val="bullet"/>
      <w:lvlText w:val="•"/>
      <w:lvlJc w:val="left"/>
      <w:pPr>
        <w:ind w:left="3098" w:hanging="284"/>
      </w:pPr>
      <w:rPr>
        <w:rFonts w:hint="default"/>
        <w:lang w:val="tr-TR" w:eastAsia="en-US" w:bidi="ar-SA"/>
      </w:rPr>
    </w:lvl>
    <w:lvl w:ilvl="4" w:tplc="10A02E32">
      <w:numFmt w:val="bullet"/>
      <w:lvlText w:val="•"/>
      <w:lvlJc w:val="left"/>
      <w:pPr>
        <w:ind w:left="3991" w:hanging="284"/>
      </w:pPr>
      <w:rPr>
        <w:rFonts w:hint="default"/>
        <w:lang w:val="tr-TR" w:eastAsia="en-US" w:bidi="ar-SA"/>
      </w:rPr>
    </w:lvl>
    <w:lvl w:ilvl="5" w:tplc="9E1E5984">
      <w:numFmt w:val="bullet"/>
      <w:lvlText w:val="•"/>
      <w:lvlJc w:val="left"/>
      <w:pPr>
        <w:ind w:left="4884" w:hanging="284"/>
      </w:pPr>
      <w:rPr>
        <w:rFonts w:hint="default"/>
        <w:lang w:val="tr-TR" w:eastAsia="en-US" w:bidi="ar-SA"/>
      </w:rPr>
    </w:lvl>
    <w:lvl w:ilvl="6" w:tplc="A1BAF6AA">
      <w:numFmt w:val="bullet"/>
      <w:lvlText w:val="•"/>
      <w:lvlJc w:val="left"/>
      <w:pPr>
        <w:ind w:left="5777" w:hanging="284"/>
      </w:pPr>
      <w:rPr>
        <w:rFonts w:hint="default"/>
        <w:lang w:val="tr-TR" w:eastAsia="en-US" w:bidi="ar-SA"/>
      </w:rPr>
    </w:lvl>
    <w:lvl w:ilvl="7" w:tplc="87E043EE">
      <w:numFmt w:val="bullet"/>
      <w:lvlText w:val="•"/>
      <w:lvlJc w:val="left"/>
      <w:pPr>
        <w:ind w:left="6670" w:hanging="284"/>
      </w:pPr>
      <w:rPr>
        <w:rFonts w:hint="default"/>
        <w:lang w:val="tr-TR" w:eastAsia="en-US" w:bidi="ar-SA"/>
      </w:rPr>
    </w:lvl>
    <w:lvl w:ilvl="8" w:tplc="94DAE748">
      <w:numFmt w:val="bullet"/>
      <w:lvlText w:val="•"/>
      <w:lvlJc w:val="left"/>
      <w:pPr>
        <w:ind w:left="7563" w:hanging="284"/>
      </w:pPr>
      <w:rPr>
        <w:rFonts w:hint="default"/>
        <w:lang w:val="tr-TR" w:eastAsia="en-US" w:bidi="ar-SA"/>
      </w:rPr>
    </w:lvl>
  </w:abstractNum>
  <w:abstractNum w:abstractNumId="7" w15:restartNumberingAfterBreak="0">
    <w:nsid w:val="4E5B46F8"/>
    <w:multiLevelType w:val="hybridMultilevel"/>
    <w:tmpl w:val="79ECEC4A"/>
    <w:lvl w:ilvl="0" w:tplc="0E4E48BC">
      <w:start w:val="1"/>
      <mc:AlternateContent>
        <mc:Choice Requires="w14">
          <w:numFmt w:val="custom" w:format="a, ç, ĝ, ..."/>
        </mc:Choice>
        <mc:Fallback>
          <w:numFmt w:val="decimal"/>
        </mc:Fallback>
      </mc:AlternateContent>
      <w:lvlText w:val="%1."/>
      <w:lvlJc w:val="right"/>
      <w:pPr>
        <w:ind w:left="720" w:hanging="360"/>
      </w:pPr>
      <w:rPr>
        <w:rFonts w:hint="default"/>
      </w:rPr>
    </w:lvl>
    <w:lvl w:ilvl="1" w:tplc="71C863D4">
      <w:start w:val="1"/>
      <w:numFmt w:val="decimal"/>
      <w:lvlText w:val="%2."/>
      <w:lvlJc w:val="left"/>
      <w:pPr>
        <w:ind w:left="1440" w:hanging="360"/>
      </w:pPr>
      <w:rPr>
        <w:rFonts w:hint="default"/>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894EDB"/>
    <w:multiLevelType w:val="hybridMultilevel"/>
    <w:tmpl w:val="D97A9804"/>
    <w:lvl w:ilvl="0" w:tplc="6DFCF7E8">
      <w:start w:val="1"/>
      <w:numFmt w:val="lowerLetter"/>
      <w:lvlText w:val="%1)"/>
      <w:lvlJc w:val="left"/>
      <w:pPr>
        <w:ind w:left="424" w:hanging="284"/>
      </w:pPr>
      <w:rPr>
        <w:rFonts w:ascii="Times New Roman" w:eastAsia="Times New Roman" w:hAnsi="Times New Roman" w:cs="Times New Roman" w:hint="default"/>
        <w:b w:val="0"/>
        <w:bCs w:val="0"/>
        <w:i w:val="0"/>
        <w:iCs w:val="0"/>
        <w:spacing w:val="-1"/>
        <w:w w:val="100"/>
        <w:sz w:val="24"/>
        <w:szCs w:val="24"/>
        <w:lang w:val="tr-TR" w:eastAsia="en-US" w:bidi="ar-SA"/>
      </w:rPr>
    </w:lvl>
    <w:lvl w:ilvl="1" w:tplc="2D160E7A">
      <w:numFmt w:val="bullet"/>
      <w:lvlText w:val="•"/>
      <w:lvlJc w:val="left"/>
      <w:pPr>
        <w:ind w:left="1312" w:hanging="284"/>
      </w:pPr>
      <w:rPr>
        <w:rFonts w:hint="default"/>
        <w:lang w:val="tr-TR" w:eastAsia="en-US" w:bidi="ar-SA"/>
      </w:rPr>
    </w:lvl>
    <w:lvl w:ilvl="2" w:tplc="A822BA0A">
      <w:numFmt w:val="bullet"/>
      <w:lvlText w:val="•"/>
      <w:lvlJc w:val="left"/>
      <w:pPr>
        <w:ind w:left="2205" w:hanging="284"/>
      </w:pPr>
      <w:rPr>
        <w:rFonts w:hint="default"/>
        <w:lang w:val="tr-TR" w:eastAsia="en-US" w:bidi="ar-SA"/>
      </w:rPr>
    </w:lvl>
    <w:lvl w:ilvl="3" w:tplc="AC56D596">
      <w:numFmt w:val="bullet"/>
      <w:lvlText w:val="•"/>
      <w:lvlJc w:val="left"/>
      <w:pPr>
        <w:ind w:left="3098" w:hanging="284"/>
      </w:pPr>
      <w:rPr>
        <w:rFonts w:hint="default"/>
        <w:lang w:val="tr-TR" w:eastAsia="en-US" w:bidi="ar-SA"/>
      </w:rPr>
    </w:lvl>
    <w:lvl w:ilvl="4" w:tplc="56B6EFCC">
      <w:numFmt w:val="bullet"/>
      <w:lvlText w:val="•"/>
      <w:lvlJc w:val="left"/>
      <w:pPr>
        <w:ind w:left="3991" w:hanging="284"/>
      </w:pPr>
      <w:rPr>
        <w:rFonts w:hint="default"/>
        <w:lang w:val="tr-TR" w:eastAsia="en-US" w:bidi="ar-SA"/>
      </w:rPr>
    </w:lvl>
    <w:lvl w:ilvl="5" w:tplc="19FC528C">
      <w:numFmt w:val="bullet"/>
      <w:lvlText w:val="•"/>
      <w:lvlJc w:val="left"/>
      <w:pPr>
        <w:ind w:left="4884" w:hanging="284"/>
      </w:pPr>
      <w:rPr>
        <w:rFonts w:hint="default"/>
        <w:lang w:val="tr-TR" w:eastAsia="en-US" w:bidi="ar-SA"/>
      </w:rPr>
    </w:lvl>
    <w:lvl w:ilvl="6" w:tplc="4686F534">
      <w:numFmt w:val="bullet"/>
      <w:lvlText w:val="•"/>
      <w:lvlJc w:val="left"/>
      <w:pPr>
        <w:ind w:left="5777" w:hanging="284"/>
      </w:pPr>
      <w:rPr>
        <w:rFonts w:hint="default"/>
        <w:lang w:val="tr-TR" w:eastAsia="en-US" w:bidi="ar-SA"/>
      </w:rPr>
    </w:lvl>
    <w:lvl w:ilvl="7" w:tplc="790A114E">
      <w:numFmt w:val="bullet"/>
      <w:lvlText w:val="•"/>
      <w:lvlJc w:val="left"/>
      <w:pPr>
        <w:ind w:left="6670" w:hanging="284"/>
      </w:pPr>
      <w:rPr>
        <w:rFonts w:hint="default"/>
        <w:lang w:val="tr-TR" w:eastAsia="en-US" w:bidi="ar-SA"/>
      </w:rPr>
    </w:lvl>
    <w:lvl w:ilvl="8" w:tplc="37062824">
      <w:numFmt w:val="bullet"/>
      <w:lvlText w:val="•"/>
      <w:lvlJc w:val="left"/>
      <w:pPr>
        <w:ind w:left="7563" w:hanging="284"/>
      </w:pPr>
      <w:rPr>
        <w:rFonts w:hint="default"/>
        <w:lang w:val="tr-TR" w:eastAsia="en-US" w:bidi="ar-SA"/>
      </w:rPr>
    </w:lvl>
  </w:abstractNum>
  <w:abstractNum w:abstractNumId="9" w15:restartNumberingAfterBreak="0">
    <w:nsid w:val="746C2AE3"/>
    <w:multiLevelType w:val="hybridMultilevel"/>
    <w:tmpl w:val="48FE8E24"/>
    <w:lvl w:ilvl="0" w:tplc="A41083F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9EB03C8"/>
    <w:multiLevelType w:val="hybridMultilevel"/>
    <w:tmpl w:val="9B3AAEE2"/>
    <w:lvl w:ilvl="0" w:tplc="165AE4AC">
      <w:start w:val="1"/>
      <w:numFmt w:val="decimal"/>
      <w:lvlText w:val="%1-"/>
      <w:lvlJc w:val="left"/>
      <w:pPr>
        <w:ind w:left="284" w:hanging="284"/>
      </w:pPr>
      <w:rPr>
        <w:rFonts w:ascii="Times New Roman" w:eastAsia="Times New Roman" w:hAnsi="Times New Roman" w:cs="Times New Roman" w:hint="default"/>
        <w:b/>
        <w:bCs/>
        <w:i w:val="0"/>
        <w:iCs w:val="0"/>
        <w:spacing w:val="0"/>
        <w:w w:val="100"/>
        <w:sz w:val="24"/>
        <w:szCs w:val="24"/>
        <w:lang w:val="tr-TR" w:eastAsia="en-US" w:bidi="ar-SA"/>
      </w:rPr>
    </w:lvl>
    <w:lvl w:ilvl="1" w:tplc="1D62B4C8">
      <w:start w:val="1"/>
      <w:numFmt w:val="lowerLetter"/>
      <w:lvlText w:val="%2)"/>
      <w:lvlJc w:val="left"/>
      <w:pPr>
        <w:ind w:left="424" w:hanging="284"/>
      </w:pPr>
      <w:rPr>
        <w:rFonts w:ascii="Times New Roman" w:eastAsia="Times New Roman" w:hAnsi="Times New Roman" w:cs="Times New Roman" w:hint="default"/>
        <w:b w:val="0"/>
        <w:bCs w:val="0"/>
        <w:i w:val="0"/>
        <w:iCs w:val="0"/>
        <w:color w:val="auto"/>
        <w:spacing w:val="-1"/>
        <w:w w:val="100"/>
        <w:sz w:val="24"/>
        <w:szCs w:val="24"/>
        <w:lang w:val="tr-TR" w:eastAsia="en-US" w:bidi="ar-SA"/>
      </w:rPr>
    </w:lvl>
    <w:lvl w:ilvl="2" w:tplc="E640CB82">
      <w:numFmt w:val="bullet"/>
      <w:lvlText w:val="•"/>
      <w:lvlJc w:val="left"/>
      <w:pPr>
        <w:ind w:left="2205" w:hanging="284"/>
      </w:pPr>
      <w:rPr>
        <w:rFonts w:hint="default"/>
        <w:lang w:val="tr-TR" w:eastAsia="en-US" w:bidi="ar-SA"/>
      </w:rPr>
    </w:lvl>
    <w:lvl w:ilvl="3" w:tplc="BAE0D02E">
      <w:numFmt w:val="bullet"/>
      <w:lvlText w:val="•"/>
      <w:lvlJc w:val="left"/>
      <w:pPr>
        <w:ind w:left="3098" w:hanging="284"/>
      </w:pPr>
      <w:rPr>
        <w:rFonts w:hint="default"/>
        <w:lang w:val="tr-TR" w:eastAsia="en-US" w:bidi="ar-SA"/>
      </w:rPr>
    </w:lvl>
    <w:lvl w:ilvl="4" w:tplc="F7284F56">
      <w:numFmt w:val="bullet"/>
      <w:lvlText w:val="•"/>
      <w:lvlJc w:val="left"/>
      <w:pPr>
        <w:ind w:left="3991" w:hanging="284"/>
      </w:pPr>
      <w:rPr>
        <w:rFonts w:hint="default"/>
        <w:lang w:val="tr-TR" w:eastAsia="en-US" w:bidi="ar-SA"/>
      </w:rPr>
    </w:lvl>
    <w:lvl w:ilvl="5" w:tplc="2ED2A40E">
      <w:numFmt w:val="bullet"/>
      <w:lvlText w:val="•"/>
      <w:lvlJc w:val="left"/>
      <w:pPr>
        <w:ind w:left="4884" w:hanging="284"/>
      </w:pPr>
      <w:rPr>
        <w:rFonts w:hint="default"/>
        <w:lang w:val="tr-TR" w:eastAsia="en-US" w:bidi="ar-SA"/>
      </w:rPr>
    </w:lvl>
    <w:lvl w:ilvl="6" w:tplc="30A6A1FA">
      <w:numFmt w:val="bullet"/>
      <w:lvlText w:val="•"/>
      <w:lvlJc w:val="left"/>
      <w:pPr>
        <w:ind w:left="5777" w:hanging="284"/>
      </w:pPr>
      <w:rPr>
        <w:rFonts w:hint="default"/>
        <w:lang w:val="tr-TR" w:eastAsia="en-US" w:bidi="ar-SA"/>
      </w:rPr>
    </w:lvl>
    <w:lvl w:ilvl="7" w:tplc="9CEA5BB6">
      <w:numFmt w:val="bullet"/>
      <w:lvlText w:val="•"/>
      <w:lvlJc w:val="left"/>
      <w:pPr>
        <w:ind w:left="6670" w:hanging="284"/>
      </w:pPr>
      <w:rPr>
        <w:rFonts w:hint="default"/>
        <w:lang w:val="tr-TR" w:eastAsia="en-US" w:bidi="ar-SA"/>
      </w:rPr>
    </w:lvl>
    <w:lvl w:ilvl="8" w:tplc="CB40D4EE">
      <w:numFmt w:val="bullet"/>
      <w:lvlText w:val="•"/>
      <w:lvlJc w:val="left"/>
      <w:pPr>
        <w:ind w:left="7563" w:hanging="284"/>
      </w:pPr>
      <w:rPr>
        <w:rFonts w:hint="default"/>
        <w:lang w:val="tr-TR" w:eastAsia="en-US" w:bidi="ar-SA"/>
      </w:rPr>
    </w:lvl>
  </w:abstractNum>
  <w:num w:numId="1">
    <w:abstractNumId w:val="3"/>
  </w:num>
  <w:num w:numId="2">
    <w:abstractNumId w:val="6"/>
  </w:num>
  <w:num w:numId="3">
    <w:abstractNumId w:val="4"/>
  </w:num>
  <w:num w:numId="4">
    <w:abstractNumId w:val="8"/>
  </w:num>
  <w:num w:numId="5">
    <w:abstractNumId w:val="2"/>
  </w:num>
  <w:num w:numId="6">
    <w:abstractNumId w:val="10"/>
  </w:num>
  <w:num w:numId="7">
    <w:abstractNumId w:val="9"/>
  </w:num>
  <w:num w:numId="8">
    <w:abstractNumId w:val="5"/>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8B"/>
    <w:rsid w:val="000243F9"/>
    <w:rsid w:val="00034137"/>
    <w:rsid w:val="00041FC6"/>
    <w:rsid w:val="00042E03"/>
    <w:rsid w:val="000D5B85"/>
    <w:rsid w:val="00127E6F"/>
    <w:rsid w:val="00132AF6"/>
    <w:rsid w:val="00182CF6"/>
    <w:rsid w:val="0018373E"/>
    <w:rsid w:val="001846A8"/>
    <w:rsid w:val="001922FD"/>
    <w:rsid w:val="001D551C"/>
    <w:rsid w:val="002078BF"/>
    <w:rsid w:val="002353D1"/>
    <w:rsid w:val="002E10EC"/>
    <w:rsid w:val="002F14DA"/>
    <w:rsid w:val="003033BC"/>
    <w:rsid w:val="00315980"/>
    <w:rsid w:val="003C1EA2"/>
    <w:rsid w:val="00405A6F"/>
    <w:rsid w:val="004312BA"/>
    <w:rsid w:val="00432987"/>
    <w:rsid w:val="00435E47"/>
    <w:rsid w:val="0044091C"/>
    <w:rsid w:val="00445A9B"/>
    <w:rsid w:val="00463426"/>
    <w:rsid w:val="004927A5"/>
    <w:rsid w:val="004F423D"/>
    <w:rsid w:val="00534401"/>
    <w:rsid w:val="005F3508"/>
    <w:rsid w:val="006107F5"/>
    <w:rsid w:val="006852A3"/>
    <w:rsid w:val="006C451A"/>
    <w:rsid w:val="006E41FB"/>
    <w:rsid w:val="006F63AC"/>
    <w:rsid w:val="007A7592"/>
    <w:rsid w:val="007E7848"/>
    <w:rsid w:val="008012E8"/>
    <w:rsid w:val="00842FCB"/>
    <w:rsid w:val="0084675D"/>
    <w:rsid w:val="0086149A"/>
    <w:rsid w:val="008A16B3"/>
    <w:rsid w:val="008C62F3"/>
    <w:rsid w:val="008D069E"/>
    <w:rsid w:val="008F096A"/>
    <w:rsid w:val="008F458C"/>
    <w:rsid w:val="009253D3"/>
    <w:rsid w:val="00967C8B"/>
    <w:rsid w:val="009A428F"/>
    <w:rsid w:val="009C1BCC"/>
    <w:rsid w:val="009E1458"/>
    <w:rsid w:val="00A10CFD"/>
    <w:rsid w:val="00A417D5"/>
    <w:rsid w:val="00A64054"/>
    <w:rsid w:val="00A85908"/>
    <w:rsid w:val="00AA4284"/>
    <w:rsid w:val="00AB3A79"/>
    <w:rsid w:val="00AD575B"/>
    <w:rsid w:val="00AE5DE8"/>
    <w:rsid w:val="00B302DC"/>
    <w:rsid w:val="00B547CD"/>
    <w:rsid w:val="00BA5074"/>
    <w:rsid w:val="00BB55E4"/>
    <w:rsid w:val="00BC1C34"/>
    <w:rsid w:val="00BE0E39"/>
    <w:rsid w:val="00BE212C"/>
    <w:rsid w:val="00C069FC"/>
    <w:rsid w:val="00C44267"/>
    <w:rsid w:val="00C50088"/>
    <w:rsid w:val="00C64093"/>
    <w:rsid w:val="00C72D71"/>
    <w:rsid w:val="00CA318C"/>
    <w:rsid w:val="00CD44A2"/>
    <w:rsid w:val="00CE0AFC"/>
    <w:rsid w:val="00D07AA2"/>
    <w:rsid w:val="00D21FB0"/>
    <w:rsid w:val="00D722E5"/>
    <w:rsid w:val="00D74372"/>
    <w:rsid w:val="00DC5F4C"/>
    <w:rsid w:val="00DD2330"/>
    <w:rsid w:val="00DF7A43"/>
    <w:rsid w:val="00E04B66"/>
    <w:rsid w:val="00E04C6B"/>
    <w:rsid w:val="00E24F40"/>
    <w:rsid w:val="00E74FE3"/>
    <w:rsid w:val="00EA5BC9"/>
    <w:rsid w:val="00ED5BAB"/>
    <w:rsid w:val="00F0069C"/>
    <w:rsid w:val="00F127C2"/>
    <w:rsid w:val="00F2047F"/>
    <w:rsid w:val="00F21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80944-114D-4B0C-A5DF-B41F4200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67" w:hanging="42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24" w:hanging="284"/>
      <w:jc w:val="both"/>
    </w:pPr>
    <w:rPr>
      <w:sz w:val="24"/>
      <w:szCs w:val="24"/>
    </w:rPr>
  </w:style>
  <w:style w:type="paragraph" w:styleId="ListeParagraf">
    <w:name w:val="List Paragraph"/>
    <w:basedOn w:val="Normal"/>
    <w:uiPriority w:val="34"/>
    <w:qFormat/>
    <w:pPr>
      <w:ind w:left="424" w:hanging="284"/>
      <w:jc w:val="both"/>
    </w:pPr>
  </w:style>
  <w:style w:type="paragraph" w:customStyle="1" w:styleId="TableParagraph">
    <w:name w:val="Table Paragraph"/>
    <w:basedOn w:val="Normal"/>
    <w:uiPriority w:val="1"/>
    <w:qFormat/>
  </w:style>
  <w:style w:type="character" w:styleId="Gl">
    <w:name w:val="Strong"/>
    <w:basedOn w:val="VarsaylanParagrafYazTipi"/>
    <w:uiPriority w:val="22"/>
    <w:qFormat/>
    <w:rsid w:val="009A428F"/>
    <w:rPr>
      <w:b/>
      <w:bCs/>
    </w:rPr>
  </w:style>
  <w:style w:type="paragraph" w:styleId="NormalWeb">
    <w:name w:val="Normal (Web)"/>
    <w:basedOn w:val="Normal"/>
    <w:uiPriority w:val="99"/>
    <w:unhideWhenUsed/>
    <w:rsid w:val="009A428F"/>
    <w:pPr>
      <w:widowControl/>
      <w:autoSpaceDE/>
      <w:autoSpaceDN/>
      <w:spacing w:after="15"/>
    </w:pPr>
    <w:rPr>
      <w:sz w:val="24"/>
      <w:szCs w:val="24"/>
      <w:lang w:eastAsia="tr-TR"/>
    </w:rPr>
  </w:style>
  <w:style w:type="character" w:styleId="Kpr">
    <w:name w:val="Hyperlink"/>
    <w:basedOn w:val="VarsaylanParagrafYazTipi"/>
    <w:uiPriority w:val="99"/>
    <w:unhideWhenUsed/>
    <w:rsid w:val="009A428F"/>
    <w:rPr>
      <w:color w:val="0000FF" w:themeColor="hyperlink"/>
      <w:u w:val="single"/>
    </w:rPr>
  </w:style>
  <w:style w:type="paragraph" w:styleId="stBilgi">
    <w:name w:val="header"/>
    <w:basedOn w:val="Normal"/>
    <w:link w:val="stBilgiChar"/>
    <w:uiPriority w:val="99"/>
    <w:unhideWhenUsed/>
    <w:rsid w:val="00E24F40"/>
    <w:pPr>
      <w:tabs>
        <w:tab w:val="center" w:pos="4536"/>
        <w:tab w:val="right" w:pos="9072"/>
      </w:tabs>
    </w:pPr>
  </w:style>
  <w:style w:type="character" w:customStyle="1" w:styleId="stBilgiChar">
    <w:name w:val="Üst Bilgi Char"/>
    <w:basedOn w:val="VarsaylanParagrafYazTipi"/>
    <w:link w:val="stBilgi"/>
    <w:uiPriority w:val="99"/>
    <w:rsid w:val="00E24F40"/>
    <w:rPr>
      <w:rFonts w:ascii="Times New Roman" w:eastAsia="Times New Roman" w:hAnsi="Times New Roman" w:cs="Times New Roman"/>
      <w:lang w:val="tr-TR"/>
    </w:rPr>
  </w:style>
  <w:style w:type="paragraph" w:styleId="AltBilgi">
    <w:name w:val="footer"/>
    <w:basedOn w:val="Normal"/>
    <w:link w:val="AltBilgiChar"/>
    <w:uiPriority w:val="99"/>
    <w:unhideWhenUsed/>
    <w:rsid w:val="00E24F40"/>
    <w:pPr>
      <w:tabs>
        <w:tab w:val="center" w:pos="4536"/>
        <w:tab w:val="right" w:pos="9072"/>
      </w:tabs>
    </w:pPr>
  </w:style>
  <w:style w:type="character" w:customStyle="1" w:styleId="AltBilgiChar">
    <w:name w:val="Alt Bilgi Char"/>
    <w:basedOn w:val="VarsaylanParagrafYazTipi"/>
    <w:link w:val="AltBilgi"/>
    <w:uiPriority w:val="99"/>
    <w:rsid w:val="00E24F40"/>
    <w:rPr>
      <w:rFonts w:ascii="Times New Roman" w:eastAsia="Times New Roman" w:hAnsi="Times New Roman" w:cs="Times New Roman"/>
      <w:lang w:val="tr-TR"/>
    </w:rPr>
  </w:style>
  <w:style w:type="character" w:styleId="zmlenmeyenBahsetme">
    <w:name w:val="Unresolved Mention"/>
    <w:basedOn w:val="VarsaylanParagrafYazTipi"/>
    <w:uiPriority w:val="99"/>
    <w:semiHidden/>
    <w:unhideWhenUsed/>
    <w:rsid w:val="00AB3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mb.gov.tr/" TargetMode="External"/><Relationship Id="rId3" Type="http://schemas.openxmlformats.org/officeDocument/2006/relationships/settings" Target="settings.xml"/><Relationship Id="rId7" Type="http://schemas.openxmlformats.org/officeDocument/2006/relationships/hyperlink" Target="https://programbutce.sbb.gov.tr/%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rateji@asb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7765</Words>
  <Characters>44261</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Eyüp ATEŞ^Bilgisayar İşletmeni (Bütçe ve Performans Programlama Şube Müdürlüğü)</dc:creator>
  <cp:lastModifiedBy>Sinem BAYEZİT</cp:lastModifiedBy>
  <cp:revision>2</cp:revision>
  <dcterms:created xsi:type="dcterms:W3CDTF">2025-04-10T08:15:00Z</dcterms:created>
  <dcterms:modified xsi:type="dcterms:W3CDTF">2025-04-10T08:15:00Z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3-Heights(TM) PDF Security Shell 4.8.25.2 (http://www.pdf-tools.com)</vt:lpwstr>
  </property>
</Properties>
</file>