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0"/>
        <w:gridCol w:w="1049"/>
        <w:gridCol w:w="1108"/>
        <w:gridCol w:w="961"/>
        <w:gridCol w:w="5191"/>
      </w:tblGrid>
      <w:tr w:rsidR="00A86F34" w:rsidTr="009D06E5">
        <w:trPr>
          <w:trHeight w:val="1687"/>
          <w:jc w:val="center"/>
        </w:trPr>
        <w:tc>
          <w:tcPr>
            <w:tcW w:w="9209" w:type="dxa"/>
            <w:gridSpan w:val="6"/>
            <w:shd w:val="clear" w:color="auto" w:fill="F4B083" w:themeFill="accent2" w:themeFillTint="99"/>
            <w:vAlign w:val="center"/>
          </w:tcPr>
          <w:p w:rsidR="00A86F34" w:rsidRPr="009D06E5" w:rsidRDefault="00A86F34" w:rsidP="009D06E5">
            <w:pPr>
              <w:pStyle w:val="AralkYok"/>
              <w:jc w:val="center"/>
              <w:rPr>
                <w:b/>
              </w:rPr>
            </w:pPr>
            <w:r w:rsidRPr="009D06E5">
              <w:rPr>
                <w:b/>
                <w:sz w:val="48"/>
              </w:rPr>
              <w:t>ANKARA SOSYAL BİLİMLER ÜNİVERSİTESİ 2021 MALİ YILI BİRİM BÜTÇE KOD LİSTESİ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AA551C">
              <w:rPr>
                <w:rFonts w:ascii="Times New Roman" w:eastAsia="Times New Roman" w:hAnsi="Times New Roman"/>
              </w:rPr>
              <w:t>Özel Kalem (Rektörlük)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AA551C">
              <w:rPr>
                <w:rFonts w:ascii="Times New Roman" w:eastAsia="Times New Roman" w:hAnsi="Times New Roman"/>
              </w:rPr>
              <w:t xml:space="preserve">Özel Kalem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AA551C">
              <w:rPr>
                <w:rFonts w:ascii="Times New Roman" w:eastAsia="Times New Roman" w:hAnsi="Times New Roman"/>
              </w:rPr>
              <w:t>(Genel Sekreterlik)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İdari ve Mali İşler Daire Başkanlığı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Personel Daire Başkanlığı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Kütüphane ve Dokümantasyon Daire Başkanlığı</w:t>
            </w:r>
          </w:p>
        </w:tc>
      </w:tr>
      <w:tr w:rsidR="00A86F34" w:rsidTr="00A86F34">
        <w:trPr>
          <w:trHeight w:val="342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Sağlık, Kültür ve Spor Daire Başkanlığı</w:t>
            </w:r>
            <w:bookmarkStart w:id="0" w:name="_GoBack"/>
            <w:bookmarkEnd w:id="0"/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Bilgi İşlem Daire Başkanlığı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Yapı İşleri ve Teknik Daire Başkanlığı</w:t>
            </w:r>
          </w:p>
        </w:tc>
      </w:tr>
      <w:tr w:rsidR="00A86F34" w:rsidTr="00A86F34">
        <w:trPr>
          <w:trHeight w:val="316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Öğrenci İşleri Daire Başkanlığı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Strateji Geliştirme Daire Başkanlığı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Hukuk Müşavirliği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816FE7">
              <w:rPr>
                <w:rFonts w:ascii="Times New Roman" w:eastAsia="Times New Roman" w:hAnsi="Times New Roman"/>
              </w:rPr>
              <w:t>Türk Dünyası Araştırmaları Enstitüsü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Sosyal Bilimler Enstitüsü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F76DB2">
              <w:rPr>
                <w:rFonts w:ascii="Times New Roman" w:eastAsia="Times New Roman" w:hAnsi="Times New Roman"/>
              </w:rPr>
              <w:t>Doğu ve Afrika Araştırmaları Enstitüsü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Batı Dünyası Araştırmaları Enstitüsü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İslam Araştırmaları Enstitüsü</w:t>
            </w:r>
          </w:p>
        </w:tc>
      </w:tr>
      <w:tr w:rsidR="00A86F34" w:rsidTr="00A86F34">
        <w:trPr>
          <w:trHeight w:val="342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Hukuk Fakültesi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Siyasal Bilgiler Fakültesi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İletişim Fakültesi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Sanat ve Tasarım Fakültesi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3E3C4C">
              <w:rPr>
                <w:rFonts w:ascii="Times New Roman" w:eastAsia="Times New Roman" w:hAnsi="Times New Roman"/>
              </w:rPr>
              <w:t>Sosyal ve Beşeri Bilimler Fakültesi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F76DB2">
              <w:rPr>
                <w:rFonts w:ascii="Times New Roman" w:eastAsia="Times New Roman" w:hAnsi="Times New Roman"/>
              </w:rPr>
              <w:t>İslami İlimler Fakültesi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F76DB2">
              <w:rPr>
                <w:rFonts w:ascii="Times New Roman" w:eastAsia="Times New Roman" w:hAnsi="Times New Roman"/>
              </w:rPr>
              <w:t>Yabancı Diller Fakültesi</w:t>
            </w:r>
          </w:p>
        </w:tc>
      </w:tr>
      <w:tr w:rsidR="00A86F34" w:rsidTr="00A86F34">
        <w:trPr>
          <w:trHeight w:val="313"/>
          <w:jc w:val="center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A86F34" w:rsidRDefault="00A86F34" w:rsidP="00A86F34">
            <w:pPr>
              <w:spacing w:line="21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Yabancı Diller Yüksekokulu</w:t>
            </w:r>
          </w:p>
        </w:tc>
      </w:tr>
    </w:tbl>
    <w:p w:rsidR="00AE3280" w:rsidRDefault="00AE3280"/>
    <w:sectPr w:rsidR="00AE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E"/>
    <w:rsid w:val="002157D0"/>
    <w:rsid w:val="00254FCC"/>
    <w:rsid w:val="005320FE"/>
    <w:rsid w:val="009D06E5"/>
    <w:rsid w:val="00A86F34"/>
    <w:rsid w:val="00A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C408-4597-48E2-A5A8-8EBDADE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3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6E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Sakalli</dc:creator>
  <cp:keywords/>
  <dc:description/>
  <cp:lastModifiedBy>Ismail Sakalli</cp:lastModifiedBy>
  <cp:revision>3</cp:revision>
  <dcterms:created xsi:type="dcterms:W3CDTF">2021-01-02T09:35:00Z</dcterms:created>
  <dcterms:modified xsi:type="dcterms:W3CDTF">2021-01-02T09:43:00Z</dcterms:modified>
</cp:coreProperties>
</file>